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8D" w:rsidRDefault="00BE168D">
      <w:pPr>
        <w:rPr>
          <w:lang w:val="ru-RU"/>
        </w:rPr>
      </w:pPr>
      <w:bookmarkStart w:id="0" w:name="_GoBack"/>
      <w:bookmarkEnd w:id="0"/>
    </w:p>
    <w:p w:rsidR="002F1C20" w:rsidRDefault="002F1C20">
      <w:pPr>
        <w:rPr>
          <w:lang w:val="ru-RU"/>
        </w:rPr>
      </w:pPr>
    </w:p>
    <w:p w:rsidR="00514B21" w:rsidRDefault="00514B21" w:rsidP="00657CFD">
      <w:pPr>
        <w:pStyle w:val="ProduktBeschreibungTitelblatt"/>
        <w:rPr>
          <w:b/>
        </w:rPr>
      </w:pPr>
      <w:r w:rsidRPr="00514B21">
        <w:rPr>
          <w:b/>
        </w:rPr>
        <w:t xml:space="preserve">РЕГУЛЯТОР ДАВЛЕНИЯ ГАЗА </w:t>
      </w:r>
    </w:p>
    <w:p w:rsidR="002F1C20" w:rsidRPr="00D5604C" w:rsidRDefault="00511F90" w:rsidP="00657CFD">
      <w:pPr>
        <w:pStyle w:val="ProduktBeschreibungTitelblatt"/>
        <w:rPr>
          <w:b/>
          <w:lang w:val="en-US"/>
        </w:rPr>
      </w:pPr>
      <w:r>
        <w:rPr>
          <w:b/>
          <w:lang w:val="en-US"/>
        </w:rPr>
        <w:t>FS</w:t>
      </w:r>
      <w:r w:rsidR="00D5604C">
        <w:rPr>
          <w:b/>
          <w:lang w:val="en-US"/>
        </w:rPr>
        <w:t>DR</w:t>
      </w:r>
      <w:r w:rsidRPr="00213154">
        <w:rPr>
          <w:b/>
        </w:rPr>
        <w:t xml:space="preserve"> </w:t>
      </w:r>
      <w:r>
        <w:rPr>
          <w:b/>
          <w:lang w:val="en-US"/>
        </w:rPr>
        <w:t>ST</w:t>
      </w:r>
      <w:r w:rsidR="00D5604C">
        <w:rPr>
          <w:b/>
          <w:lang w:val="en-US"/>
        </w:rPr>
        <w:t>R</w:t>
      </w: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2806700</wp:posOffset>
            </wp:positionH>
            <wp:positionV relativeFrom="paragraph">
              <wp:posOffset>271145</wp:posOffset>
            </wp:positionV>
            <wp:extent cx="384810" cy="360045"/>
            <wp:effectExtent l="0" t="0" r="0" b="1905"/>
            <wp:wrapTight wrapText="bothSides">
              <wp:wrapPolygon edited="0">
                <wp:start x="0" y="0"/>
                <wp:lineTo x="0" y="20571"/>
                <wp:lineTo x="20317" y="20571"/>
                <wp:lineTo x="2031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4319905" cy="3239770"/>
                <wp:effectExtent l="0" t="0" r="0" b="1905"/>
                <wp:wrapNone/>
                <wp:docPr id="4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23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F90" w:rsidRDefault="00511F90">
                            <w:r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1666875" cy="2181225"/>
                                  <wp:effectExtent l="0" t="0" r="9525" b="9525"/>
                                  <wp:docPr id="11" name="Рисунок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6875" cy="2181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3" o:spid="_x0000_s1026" type="#_x0000_t202" style="position:absolute;left:0;text-align:left;margin-left:0;margin-top:8.25pt;width:340.15pt;height:255.1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" stroked="f">
                <v:textbox style="mso-fit-shape-to-text:t">
                  <w:txbxContent>
                    <w:p w:rsidR="00511F90" w:rsidRDefault="00511F90">
                      <w:r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1666875" cy="2181225"/>
                            <wp:effectExtent l="0" t="0" r="9525" b="9525"/>
                            <wp:docPr id="11" name="Рисунок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6875" cy="2181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741740" w:rsidP="00A6616A">
      <w:pPr>
        <w:spacing w:after="0" w:line="240" w:lineRule="auto"/>
        <w:rPr>
          <w:rFonts w:ascii="Arial" w:hAnsi="Arial" w:cs="Arial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51435</wp:posOffset>
                </wp:positionV>
                <wp:extent cx="4076700" cy="1598295"/>
                <wp:effectExtent l="635" t="1270" r="0" b="635"/>
                <wp:wrapNone/>
                <wp:docPr id="1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0" cy="1598295"/>
                          <a:chOff x="2954" y="13095"/>
                          <a:chExt cx="6420" cy="2517"/>
                        </a:xfrm>
                      </wpg:grpSpPr>
                      <wps:wsp>
                        <wps:cNvPr id="2" name="Textfeld 18"/>
                        <wps:cNvSpPr txBox="1">
                          <a:spLocks noChangeArrowheads="1"/>
                        </wps:cNvSpPr>
                        <wps:spPr bwMode="auto">
                          <a:xfrm>
                            <a:off x="2954" y="14247"/>
                            <a:ext cx="6420" cy="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11F90" w:rsidRPr="00972DFC" w:rsidRDefault="00511F9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  <w:t>Watts Industries Deutschland GmbH</w:t>
                              </w:r>
                            </w:p>
                            <w:p w:rsidR="00511F90" w:rsidRPr="00972DFC" w:rsidRDefault="00511F9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Godramsteiner Hauptstraße 167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76829 Landau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Germany</w:t>
                              </w:r>
                            </w:p>
                            <w:p w:rsidR="00511F90" w:rsidRPr="00972DFC" w:rsidRDefault="00511F9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Tel. +49 6341 9656-0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Fax +49 6341 9656-340</w:t>
                              </w:r>
                            </w:p>
                            <w:p w:rsidR="00511F90" w:rsidRPr="00972DFC" w:rsidRDefault="00511F9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E-Mail: </w:t>
                              </w:r>
                              <w:hyperlink r:id="rId11" w:history="1">
                                <w:r w:rsidRPr="00972DFC">
                                  <w:rPr>
                                    <w:rStyle w:val="a9"/>
                                    <w:rFonts w:ascii="Arial" w:hAnsi="Arial" w:cs="Arial"/>
                                  </w:rPr>
                                  <w:t>WIDE@wattswater.com</w:t>
                                </w:r>
                              </w:hyperlink>
                            </w:p>
                            <w:p w:rsidR="00511F90" w:rsidRPr="00657CFD" w:rsidRDefault="00C10A4D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spacing w:val="8"/>
                                </w:rPr>
                              </w:pPr>
                              <w:hyperlink r:id="rId12" w:history="1">
                                <w:r w:rsidR="00511F9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www.wattsindustries.com</w:t>
                                </w:r>
                              </w:hyperlink>
                              <w:r w:rsidR="00511F90" w:rsidRPr="00657CFD">
                                <w:rPr>
                                  <w:rStyle w:val="a9"/>
                                  <w:rFonts w:ascii="Arial" w:hAnsi="Arial" w:cs="Arial"/>
                                  <w:spacing w:val="8"/>
                                </w:rPr>
                                <w:t xml:space="preserve"> </w:t>
                              </w:r>
                              <w:r w:rsidR="00511F90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="00511F90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t xml:space="preserve"> </w:t>
                              </w:r>
                              <w:hyperlink r:id="rId13" w:history="1">
                                <w:r w:rsidR="00511F9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www.wattsindustries.ru</w:t>
                                </w:r>
                              </w:hyperlink>
                            </w:p>
                            <w:p w:rsidR="00511F90" w:rsidRPr="00972DFC" w:rsidRDefault="00511F9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" y="13095"/>
                            <a:ext cx="2614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4" o:spid="_x0000_s1027" style="position:absolute;margin-left:76.85pt;margin-top:4.05pt;width:321pt;height:125.85pt;z-index:251657728" coordorigin="2954,13095" coordsize="6420,2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">
                <v:shape id="Textfeld 18" o:spid="_x0000_s1028" type="#_x0000_t202" style="position:absolute;left:2954;top:14247;width:6420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511F90" w:rsidRPr="00972DFC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b/>
                            <w:color w:val="0072C6"/>
                          </w:rPr>
                        </w:pPr>
                        <w:r w:rsidRPr="00972DFC">
                          <w:rPr>
                            <w:rFonts w:ascii="Arial" w:hAnsi="Arial" w:cs="Arial"/>
                            <w:b/>
                            <w:color w:val="0072C6"/>
                          </w:rPr>
                          <w:t>Watts Industries Deutschland GmbH</w:t>
                        </w:r>
                      </w:p>
                      <w:p w:rsidR="00511F90" w:rsidRPr="00972DFC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Godramsteiner Hauptstraße 167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76829 Landau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Germany</w:t>
                        </w:r>
                      </w:p>
                      <w:p w:rsidR="00511F90" w:rsidRPr="00972DFC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Tel. +49 6341 9656-0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Fax +49 6341 9656-340</w:t>
                        </w:r>
                      </w:p>
                      <w:p w:rsidR="00511F90" w:rsidRPr="00972DFC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E-Mail: </w:t>
                        </w:r>
                        <w:hyperlink r:id="rId15" w:history="1">
                          <w:r w:rsidRPr="00972DFC">
                            <w:rPr>
                              <w:rStyle w:val="a9"/>
                              <w:rFonts w:ascii="Arial" w:hAnsi="Arial" w:cs="Arial"/>
                            </w:rPr>
                            <w:t>WIDE@wattswater.com</w:t>
                          </w:r>
                        </w:hyperlink>
                      </w:p>
                      <w:p w:rsidR="00511F90" w:rsidRPr="00657CFD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spacing w:val="8"/>
                          </w:rPr>
                        </w:pPr>
                        <w:hyperlink r:id="rId16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www.wattsindustries.com</w:t>
                          </w:r>
                        </w:hyperlink>
                        <w:r w:rsidRPr="00657CFD">
                          <w:rPr>
                            <w:rStyle w:val="a9"/>
                            <w:rFonts w:ascii="Arial" w:hAnsi="Arial" w:cs="Arial"/>
                            <w:spacing w:val="8"/>
                          </w:rPr>
                          <w:t xml:space="preserve"> </w:t>
                        </w:r>
                        <w:r w:rsidRPr="00657CFD">
                          <w:rPr>
                            <w:rStyle w:val="a9"/>
                            <w:rFonts w:ascii="Arial" w:hAnsi="Arial" w:cs="Arial"/>
                          </w:rPr>
                          <w:sym w:font="Wingdings" w:char="F0A0"/>
                        </w:r>
                        <w:r w:rsidRPr="00657CFD">
                          <w:rPr>
                            <w:rStyle w:val="a9"/>
                            <w:rFonts w:ascii="Arial" w:hAnsi="Arial" w:cs="Arial"/>
                          </w:rPr>
                          <w:t xml:space="preserve"> </w:t>
                        </w:r>
                        <w:hyperlink r:id="rId17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www.wattsindustries.ru</w:t>
                          </w:r>
                        </w:hyperlink>
                      </w:p>
                      <w:p w:rsidR="00511F90" w:rsidRPr="00972DFC" w:rsidRDefault="00511F9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9" type="#_x0000_t75" style="position:absolute;left:4857;top:13095;width:261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NSUDFAAAA2gAAAA8AAABkcnMvZG93bnJldi54bWxEj0FrAjEUhO+F/ofwCr1IzdpCratRFq2l&#10;FArWKl4fm+dmcfOyJKnu/vumIPQ4zMw3zGzR2UacyYfasYLRMANBXDpdc6Vg971+eAERIrLGxjEp&#10;6CnAYn57M8Ncuwt/0XkbK5EgHHJUYGJscylDachiGLqWOHlH5y3GJH0ltcdLgttGPmbZs7RYc1ow&#10;2NLSUHna/lgF1UdxHOx8PGz2r2/rfmwmq6L/VOr+riumICJ18T98bb9rBU/wdyXdADn/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DUlAxQAAANoAAAAPAAAAAAAAAAAAAAAA&#10;AJ8CAABkcnMvZG93bnJldi54bWxQSwUGAAAAAAQABAD3AAAAkQMAAAAA&#10;">
                  <v:imagedata r:id="rId18" o:title=""/>
                </v:shape>
              </v:group>
            </w:pict>
          </mc:Fallback>
        </mc:AlternateContent>
      </w: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441086" w:rsidRDefault="00441086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Назначение и область применения</w:t>
      </w:r>
    </w:p>
    <w:p w:rsidR="00514B21" w:rsidRPr="00045E00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r w:rsidRPr="00045E00">
        <w:rPr>
          <w:rFonts w:ascii="Arial Narrow" w:hAnsi="Arial Narrow"/>
          <w:sz w:val="24"/>
          <w:szCs w:val="24"/>
        </w:rPr>
        <w:t>Регулятор давления газа  предназначен для снижения и автоматического поддержания давления газа «после себя» на заданном значении, не зависимо от изменения входного давления и расхода газа. Регулятор оснащен регулирующей пружиной, позволяющей понизить давление на выходе, минимальное давление на выходе зависит от типа используемой пружины</w:t>
      </w:r>
    </w:p>
    <w:p w:rsidR="00514B21" w:rsidRPr="00514B21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Регуляторы применяются в системах с автоматическими газовыми горелками, включая комбинированные, а также в системах промышленного газораспределения.</w:t>
      </w:r>
    </w:p>
    <w:p w:rsidR="00097BC6" w:rsidRPr="00097BC6" w:rsidRDefault="00097BC6" w:rsidP="00657CFD">
      <w:pPr>
        <w:pStyle w:val="TEXT"/>
      </w:pPr>
    </w:p>
    <w:p w:rsidR="009B4811" w:rsidRDefault="009B4811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B4811">
        <w:rPr>
          <w:rFonts w:ascii="Arial Narrow" w:hAnsi="Arial Narrow"/>
          <w:sz w:val="24"/>
          <w:lang w:val="ru-RU"/>
        </w:rPr>
        <w:t>Комплект поставки</w:t>
      </w:r>
    </w:p>
    <w:p w:rsidR="00097BC6" w:rsidRPr="00D5604C" w:rsidRDefault="00213154" w:rsidP="00657CFD">
      <w:pPr>
        <w:pStyle w:val="TEXT"/>
        <w:rPr>
          <w:rFonts w:ascii="Arial Narrow" w:hAnsi="Arial Narrow"/>
          <w:sz w:val="24"/>
          <w:szCs w:val="24"/>
        </w:rPr>
      </w:pPr>
      <w:r w:rsidRPr="00D5604C">
        <w:rPr>
          <w:rFonts w:ascii="Arial Narrow" w:hAnsi="Arial Narrow"/>
          <w:sz w:val="24"/>
          <w:szCs w:val="24"/>
        </w:rPr>
        <w:t xml:space="preserve">Компенсация давления на входе, предохранительная мембрана серийного производства, </w:t>
      </w:r>
      <w:r w:rsidR="00A45BF3" w:rsidRPr="00D5604C">
        <w:rPr>
          <w:rFonts w:ascii="Arial Narrow" w:hAnsi="Arial Narrow"/>
          <w:sz w:val="24"/>
          <w:szCs w:val="24"/>
        </w:rPr>
        <w:t>внутренняя</w:t>
      </w:r>
      <w:r w:rsidRPr="00D5604C">
        <w:rPr>
          <w:rFonts w:ascii="Arial Narrow" w:hAnsi="Arial Narrow"/>
          <w:sz w:val="24"/>
          <w:szCs w:val="24"/>
        </w:rPr>
        <w:t xml:space="preserve"> импульсная трубка. Полностью герметизирующие уплотнительные прокладки. Штуцеры для замера давления на входе и выходе на всех моделях</w:t>
      </w:r>
    </w:p>
    <w:p w:rsidR="003B6532" w:rsidRPr="00D5604C" w:rsidRDefault="00796C58" w:rsidP="00097BC6">
      <w:pPr>
        <w:pStyle w:val="1"/>
        <w:spacing w:before="60" w:after="60" w:line="240" w:lineRule="auto"/>
        <w:rPr>
          <w:rFonts w:ascii="Arial Narrow" w:hAnsi="Arial Narrow"/>
          <w:sz w:val="24"/>
          <w:szCs w:val="24"/>
          <w:lang w:val="ru-RU"/>
        </w:rPr>
      </w:pPr>
      <w:r w:rsidRPr="00D5604C">
        <w:rPr>
          <w:rFonts w:ascii="Arial Narrow" w:hAnsi="Arial Narrow"/>
          <w:sz w:val="24"/>
          <w:szCs w:val="24"/>
          <w:lang w:val="ru-RU"/>
        </w:rPr>
        <w:t>Технические данные</w:t>
      </w:r>
    </w:p>
    <w:tbl>
      <w:tblPr>
        <w:tblStyle w:val="aa"/>
        <w:tblW w:w="10031" w:type="dxa"/>
        <w:tblLook w:val="04A0" w:firstRow="1" w:lastRow="0" w:firstColumn="1" w:lastColumn="0" w:noHBand="0" w:noVBand="1"/>
      </w:tblPr>
      <w:tblGrid>
        <w:gridCol w:w="3603"/>
        <w:gridCol w:w="1608"/>
        <w:gridCol w:w="4820"/>
      </w:tblGrid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tabs>
                <w:tab w:val="left" w:pos="3555"/>
              </w:tabs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 xml:space="preserve">Диапазон давления на входе Р1: 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tabs>
                <w:tab w:val="left" w:pos="3555"/>
              </w:tabs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F</w:t>
            </w:r>
            <w:r w:rsidRPr="00D5604C">
              <w:rPr>
                <w:rFonts w:ascii="Arial Narrow" w:hAnsi="Arial Narrow"/>
                <w:sz w:val="24"/>
                <w:szCs w:val="24"/>
                <w:lang w:val="en-US"/>
              </w:rPr>
              <w:t>S</w:t>
            </w:r>
            <w:r w:rsidR="00D5604C">
              <w:rPr>
                <w:rFonts w:ascii="Arial Narrow" w:hAnsi="Arial Narrow"/>
                <w:sz w:val="24"/>
                <w:szCs w:val="24"/>
                <w:lang w:val="en-US"/>
              </w:rPr>
              <w:t>DR-STR</w:t>
            </w: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tabs>
                <w:tab w:val="left" w:pos="3555"/>
              </w:tabs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 xml:space="preserve">P2 + 30мбар до </w:t>
            </w:r>
            <w:r w:rsidR="00D5604C" w:rsidRPr="00D5604C">
              <w:rPr>
                <w:rFonts w:ascii="Arial Narrow" w:hAnsi="Arial Narrow"/>
                <w:sz w:val="24"/>
                <w:szCs w:val="24"/>
                <w:lang w:val="en-US"/>
              </w:rPr>
              <w:t>0,5</w:t>
            </w:r>
            <w:r w:rsidRPr="00D5604C">
              <w:rPr>
                <w:rFonts w:ascii="Arial Narrow" w:hAnsi="Arial Narrow"/>
                <w:sz w:val="24"/>
                <w:szCs w:val="24"/>
              </w:rPr>
              <w:t>бара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Рабочий диапазон Р2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Изделия серийного производства поставляются с нейтральной пружиной, другие диапазоны в соответствии с таблицей пружин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Класс точности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D5604C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класс </w:t>
            </w:r>
            <w:r>
              <w:rPr>
                <w:rFonts w:ascii="Arial Narrow" w:hAnsi="Arial Narrow"/>
                <w:sz w:val="24"/>
                <w:szCs w:val="24"/>
                <w:lang w:val="en-US"/>
              </w:rPr>
              <w:t>B</w:t>
            </w:r>
            <w:r w:rsidR="00E96499" w:rsidRPr="00D5604C">
              <w:rPr>
                <w:rFonts w:ascii="Arial Narrow" w:hAnsi="Arial Narrow"/>
                <w:sz w:val="24"/>
                <w:szCs w:val="24"/>
              </w:rPr>
              <w:t xml:space="preserve">; группа 2 </w:t>
            </w:r>
            <w:r>
              <w:rPr>
                <w:rFonts w:ascii="Arial Narrow" w:hAnsi="Arial Narrow"/>
                <w:sz w:val="24"/>
                <w:szCs w:val="24"/>
              </w:rPr>
              <w:t>(</w:t>
            </w:r>
            <w:r>
              <w:rPr>
                <w:rFonts w:ascii="Arial Narrow" w:hAnsi="Arial Narrow"/>
                <w:sz w:val="24"/>
                <w:szCs w:val="24"/>
                <w:lang w:val="en-US"/>
              </w:rPr>
              <w:t>B</w:t>
            </w:r>
            <w:r w:rsidR="00E96499" w:rsidRPr="00D5604C">
              <w:rPr>
                <w:rFonts w:ascii="Arial Narrow" w:hAnsi="Arial Narrow"/>
                <w:sz w:val="24"/>
                <w:szCs w:val="24"/>
              </w:rPr>
              <w:t>2)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Топливо: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Газы трех разновидностей: природный газ (группа Н-метана), городской газ (бытовой), сжиженный газ (СУГ) и неагрессивные газы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Рабочая температура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trike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-10ºC - +60ºC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Механическая прочность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Согласно стандарту EN 13611</w:t>
            </w:r>
          </w:p>
        </w:tc>
      </w:tr>
      <w:tr w:rsidR="00E96499" w:rsidRPr="00D5604C" w:rsidTr="00EB74D2">
        <w:tc>
          <w:tcPr>
            <w:tcW w:w="3603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Действие</w:t>
            </w:r>
          </w:p>
        </w:tc>
        <w:tc>
          <w:tcPr>
            <w:tcW w:w="1608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820" w:type="dxa"/>
          </w:tcPr>
          <w:p w:rsidR="00E96499" w:rsidRPr="00D5604C" w:rsidRDefault="00E96499" w:rsidP="00EB74D2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D5604C">
              <w:rPr>
                <w:rFonts w:ascii="Arial Narrow" w:hAnsi="Arial Narrow"/>
                <w:sz w:val="24"/>
                <w:szCs w:val="24"/>
              </w:rPr>
              <w:t>Через растяжение пружины, без дополнительной энергии</w:t>
            </w:r>
          </w:p>
        </w:tc>
      </w:tr>
    </w:tbl>
    <w:p w:rsidR="00E96499" w:rsidRPr="00E96499" w:rsidRDefault="00E96499" w:rsidP="00E96499">
      <w:pPr>
        <w:rPr>
          <w:lang w:val="ru-RU"/>
        </w:rPr>
      </w:pPr>
    </w:p>
    <w:p w:rsidR="00514B21" w:rsidRPr="00514B21" w:rsidRDefault="00514B21" w:rsidP="00514B21">
      <w:pPr>
        <w:rPr>
          <w:lang w:val="ru-RU"/>
        </w:rPr>
      </w:pPr>
    </w:p>
    <w:p w:rsidR="000C1F92" w:rsidRPr="000C1F92" w:rsidRDefault="000C1F92" w:rsidP="00657CFD">
      <w:pPr>
        <w:pStyle w:val="TEXT"/>
      </w:pPr>
    </w:p>
    <w:p w:rsidR="004F2124" w:rsidRDefault="004F212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Материалы изделия</w:t>
      </w:r>
    </w:p>
    <w:p w:rsidR="00B613A3" w:rsidRDefault="00213154" w:rsidP="004F2124">
      <w:r>
        <w:t>Корпус из алюминия; внутренние части из алюминия, стали, латуни и синтетических материалов; мембраны и прокладки из материала на основе резины NBR.</w:t>
      </w:r>
    </w:p>
    <w:p w:rsidR="00B613A3" w:rsidRDefault="00B613A3" w:rsidP="004F2124"/>
    <w:p w:rsidR="00B613A3" w:rsidRDefault="00B613A3" w:rsidP="000C1F92">
      <w:pPr>
        <w:pStyle w:val="1"/>
        <w:spacing w:before="60" w:after="60" w:line="240" w:lineRule="auto"/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</w:pPr>
      <w:r w:rsidRPr="00B613A3"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  <w:t xml:space="preserve">Устройство </w:t>
      </w:r>
    </w:p>
    <w:p w:rsidR="00741740" w:rsidRDefault="00213154" w:rsidP="00541698">
      <w:r>
        <w:t xml:space="preserve">Регуляторы располагают тремя мембранами: компенсационной, рабочей и предохранительной мембраной. Здесь не требуется патрубок для выпуска газа и слива жидкости наружу, так как встроенная предохранительная мембрана гарантирует, что в случае разрыва рабочей мембраны не будет утечки газа в окружающую среду более 30 дм3 /ч (пункт 3.3.2. стандарта UNI-EN88). Калибровка Калибровка давления на выходе регулируется с помощью регулировочного винта (2); при повороте по часовой стрелке давление будет возрастать, против часовой стрелки - падать. Штуцеры для замера давления, находящиеся «вверх по течению» и «вниз по течению» газа по отношению к регулятору, позволяют измерять соответствующее давление, переходя от одной разновидности газа к другой, выбирая подходящую пружину и воздействуя на винт (2). Величину </w:t>
      </w:r>
      <w:r>
        <w:lastRenderedPageBreak/>
        <w:t>стабилизированного давления контролировать манометром. Закончив регулировку, вновь установить верхнюю пробку (1).</w:t>
      </w:r>
    </w:p>
    <w:p w:rsidR="00666511" w:rsidRDefault="00445E4C" w:rsidP="00541698">
      <w:r>
        <w:rPr>
          <w:noProof/>
          <w:lang w:val="ru-RU" w:eastAsia="ru-RU"/>
        </w:rPr>
        <w:drawing>
          <wp:inline distT="0" distB="0" distL="0" distR="0" wp14:anchorId="2FBD820A" wp14:editId="14328683">
            <wp:extent cx="2514600" cy="3238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Pr="00445E4C" w:rsidRDefault="00676315" w:rsidP="00B613A3">
      <w:r>
        <w:rPr>
          <w:noProof/>
          <w:lang w:val="ru-RU" w:eastAsia="ru-RU"/>
        </w:rPr>
        <w:drawing>
          <wp:inline distT="0" distB="0" distL="0" distR="0">
            <wp:extent cx="5943600" cy="374269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40" w:rsidRDefault="00741740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Диаграмма расхода</w:t>
      </w:r>
      <w:r w:rsidRPr="00541698"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/</w:t>
      </w: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Потери давления</w:t>
      </w:r>
    </w:p>
    <w:p w:rsidR="00B613A3" w:rsidRDefault="00445E4C" w:rsidP="00B613A3">
      <w:r>
        <w:t>Показания расхода регулятора (Q) в соответствии с потерей давления (∆p) в соответствии с потерей давления (P2 ) Графики составлены из трех шкал; горизонтальная шкала показывает расход газа (Q), вертикальная шкала - потерю давления (Δp) во время эксплуатации, внутри графиков расположены шкалы для нескольких давлений на выходе (P2 ) в мбар. График показывает минимальные потери давления (мин. ∆p), которые должны быть у регулятора, чтобы работать соответственно стандарту UNI-EN88. На практике он должен поддерживать давление на выходе (P2 ) постоянным (в определенных допусках), согласно изменению давления на входе (P1 ) от минимального значения (P1 мин.) до максимально заявленного производителем значения (P1 макс).</w:t>
      </w:r>
    </w:p>
    <w:p w:rsidR="00445E4C" w:rsidRDefault="00445E4C" w:rsidP="00B613A3">
      <w:pPr>
        <w:rPr>
          <w:noProof/>
          <w:lang w:val="ru-RU"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2CB7F882" wp14:editId="28C5698C">
            <wp:extent cx="5932805" cy="273240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E4C" w:rsidRDefault="00437774" w:rsidP="00B613A3">
      <w:pPr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32805" cy="29343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E4C" w:rsidRDefault="00445E4C" w:rsidP="00B613A3">
      <w:pPr>
        <w:rPr>
          <w:lang w:val="ru-RU"/>
        </w:rPr>
      </w:pPr>
    </w:p>
    <w:p w:rsidR="00437774" w:rsidRDefault="00437774" w:rsidP="00B613A3">
      <w:pPr>
        <w:rPr>
          <w:lang w:val="ru-RU"/>
        </w:rPr>
      </w:pPr>
    </w:p>
    <w:p w:rsidR="00437774" w:rsidRDefault="00437774" w:rsidP="00B613A3">
      <w:pPr>
        <w:rPr>
          <w:lang w:val="ru-RU"/>
        </w:rPr>
      </w:pPr>
    </w:p>
    <w:p w:rsidR="00437774" w:rsidRDefault="00437774" w:rsidP="00B613A3">
      <w:pPr>
        <w:rPr>
          <w:lang w:val="ru-RU"/>
        </w:rPr>
      </w:pPr>
    </w:p>
    <w:p w:rsidR="00437774" w:rsidRDefault="00437774" w:rsidP="00B613A3">
      <w:pPr>
        <w:rPr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2805" cy="25730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774" w:rsidRDefault="00437774" w:rsidP="00437774">
      <w:pPr>
        <w:rPr>
          <w:lang w:val="ru-RU"/>
        </w:rPr>
      </w:pPr>
    </w:p>
    <w:p w:rsidR="00437774" w:rsidRDefault="00437774" w:rsidP="00437774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32805" cy="2913380"/>
            <wp:effectExtent l="0" t="0" r="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91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774" w:rsidRDefault="00437774" w:rsidP="00437774">
      <w:pPr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noProof/>
          <w:sz w:val="24"/>
          <w:lang w:val="ru-RU" w:eastAsia="ru-RU"/>
        </w:rPr>
        <w:drawing>
          <wp:inline distT="0" distB="0" distL="0" distR="0">
            <wp:extent cx="5795010" cy="2753995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774" w:rsidRDefault="0043777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437774" w:rsidRDefault="0043777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437774" w:rsidRDefault="0043777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0C1F92" w:rsidRPr="000C1F92" w:rsidRDefault="000C1F92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0C1F92">
        <w:rPr>
          <w:rFonts w:ascii="Arial Narrow" w:hAnsi="Arial Narrow"/>
          <w:sz w:val="24"/>
          <w:lang w:val="ru-RU"/>
        </w:rPr>
        <w:t>Размеры</w:t>
      </w:r>
    </w:p>
    <w:p w:rsidR="00B74DF3" w:rsidRPr="000C1F92" w:rsidRDefault="00437774" w:rsidP="00657CFD">
      <w:pPr>
        <w:pStyle w:val="TEXT"/>
      </w:pPr>
      <w:r>
        <w:rPr>
          <w:noProof/>
          <w:lang w:eastAsia="ru-RU"/>
        </w:rPr>
        <w:drawing>
          <wp:inline distT="0" distB="0" distL="0" distR="0">
            <wp:extent cx="2254250" cy="22542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3600" cy="2127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Default="00437774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noProof/>
          <w:sz w:val="24"/>
          <w:lang w:val="ru-RU" w:eastAsia="ru-RU"/>
        </w:rPr>
        <w:drawing>
          <wp:inline distT="0" distB="0" distL="0" distR="0">
            <wp:extent cx="5943600" cy="114808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Pr="00676315" w:rsidRDefault="00676315" w:rsidP="00097BC6">
      <w:pPr>
        <w:pStyle w:val="1"/>
        <w:spacing w:before="60" w:after="60" w:line="240" w:lineRule="auto"/>
        <w:rPr>
          <w:rFonts w:ascii="Arial Narrow" w:hAnsi="Arial Narrow"/>
          <w:b w:val="0"/>
          <w:color w:val="auto"/>
          <w:sz w:val="22"/>
          <w:szCs w:val="22"/>
          <w:lang w:val="ru-RU"/>
        </w:rPr>
      </w:pPr>
      <w:r w:rsidRPr="00676315">
        <w:rPr>
          <w:b w:val="0"/>
          <w:color w:val="auto"/>
          <w:sz w:val="22"/>
          <w:szCs w:val="22"/>
        </w:rPr>
        <w:t>Для серии FSDR (со встроенным фильтром), при монтаже величину Е необходимо принимать с увеличением примерно на 400 мм, чтобы облегчить чистку и осмотр фильтра.</w:t>
      </w:r>
    </w:p>
    <w:p w:rsidR="00796C58" w:rsidRPr="00B01879" w:rsidRDefault="000C1F92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Монтаж</w:t>
      </w:r>
    </w:p>
    <w:p w:rsidR="00666511" w:rsidRDefault="00666511" w:rsidP="00E41976">
      <w:pPr>
        <w:pStyle w:val="1"/>
        <w:spacing w:before="60" w:after="60" w:line="240" w:lineRule="auto"/>
        <w:rPr>
          <w:rFonts w:asciiTheme="minorHAnsi" w:hAnsiTheme="minorHAnsi"/>
          <w:b w:val="0"/>
          <w:color w:val="auto"/>
          <w:sz w:val="22"/>
          <w:szCs w:val="22"/>
        </w:rPr>
      </w:pPr>
      <w:r w:rsidRPr="00666511">
        <w:rPr>
          <w:rFonts w:asciiTheme="minorHAnsi" w:hAnsiTheme="minorHAnsi"/>
          <w:b w:val="0"/>
          <w:color w:val="auto"/>
          <w:sz w:val="22"/>
          <w:szCs w:val="22"/>
        </w:rPr>
        <w:t xml:space="preserve">Регулятор может быть установлен в любом положении, выступающей частью вверх. Строго соблюдать направление потока газа, указанное стрелкой на регуляторе. Установку регулятора на оборудовании нужно выполнять с помощью подходящих инструментов, воздействуя на фланцы на входе и выходе. Категорически запрещается устанавливать регулятор, используя как рычаг. Для моделей со встроенным фильтром рекомендуется устанавливать регулятор на удобной высоте от пола, так, чтобы облегчить чистку фильтра - сборника загрязнений (всегда устанавливать газовый фильтр «вверх по течению» от регулятора). Убедиться в том, что трубы чистые и ориентированы так, чтобы на регулятор не действовали напряжения. Не снимать пробку с отверстием (3) для вентиляции мембраны и не закрывать отверстие, в противном случае регулятор не будет работать. Устанавливать регулятор так, чтобы он не касался оштукатуренных стен. Проверить, чтобы регулятор подходил для предназначенного использования. Эксплуатация Эти регуляторы не требуют никакого ухода. В случае повреждения рекомендуется произвести общий осмотр и заводские испытания. Для чистки фильтра достаточно снять крышку (9) и заменить фильтрующий элемент (7). При каждой чистке рекомендуется также заменить прокладку (8) крышки фильтра. Завершив операцию, проверить, чтобы не было утечки газа через саму крышку. </w:t>
      </w:r>
    </w:p>
    <w:p w:rsidR="00666511" w:rsidRDefault="00666511" w:rsidP="00E41976">
      <w:pPr>
        <w:pStyle w:val="1"/>
        <w:spacing w:before="60" w:after="60" w:line="240" w:lineRule="auto"/>
        <w:rPr>
          <w:rFonts w:asciiTheme="minorHAnsi" w:hAnsiTheme="minorHAnsi"/>
          <w:b w:val="0"/>
          <w:color w:val="auto"/>
          <w:sz w:val="22"/>
          <w:szCs w:val="22"/>
        </w:rPr>
      </w:pPr>
      <w:r w:rsidRPr="00666511">
        <w:rPr>
          <w:rFonts w:asciiTheme="minorHAnsi" w:hAnsiTheme="minorHAnsi"/>
          <w:color w:val="auto"/>
          <w:sz w:val="22"/>
          <w:szCs w:val="22"/>
        </w:rPr>
        <w:t>ВНИМАНИЕ!!! Все работы по установке и эксплуатации должны быть выполнены только квалифицированными специалистами</w:t>
      </w:r>
      <w:r w:rsidRPr="00666511">
        <w:rPr>
          <w:rFonts w:asciiTheme="minorHAnsi" w:hAnsiTheme="minorHAnsi"/>
          <w:b w:val="0"/>
          <w:color w:val="auto"/>
          <w:sz w:val="22"/>
          <w:szCs w:val="22"/>
        </w:rPr>
        <w:t>.</w:t>
      </w:r>
    </w:p>
    <w:p w:rsidR="00E41976" w:rsidRDefault="00E41976" w:rsidP="00E4197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Маркировка</w:t>
      </w:r>
    </w:p>
    <w:p w:rsidR="00E41976" w:rsidRPr="00E41976" w:rsidRDefault="00E41976" w:rsidP="00E41976">
      <w:pPr>
        <w:rPr>
          <w:lang w:val="ru-RU"/>
        </w:rPr>
      </w:pPr>
      <w:r>
        <w:rPr>
          <w:lang w:val="ru-RU"/>
        </w:rPr>
        <w:t xml:space="preserve">Месяц и год производства регулятора зашифрован в коде </w:t>
      </w:r>
      <w:r>
        <w:rPr>
          <w:lang w:val="en-US"/>
        </w:rPr>
        <w:t>Lotto</w:t>
      </w:r>
      <w:r>
        <w:rPr>
          <w:lang w:val="ru-RU"/>
        </w:rPr>
        <w:t>, указанный на шильдике регулятора и наклейки на упаковочной коробке.</w:t>
      </w:r>
    </w:p>
    <w:p w:rsidR="00E41976" w:rsidRPr="00541698" w:rsidRDefault="00E41976" w:rsidP="00541698">
      <w:pPr>
        <w:rPr>
          <w:rFonts w:ascii="Arial Narrow" w:hAnsi="Arial Narrow"/>
          <w:sz w:val="24"/>
          <w:szCs w:val="24"/>
          <w:lang w:val="ru-RU"/>
        </w:rPr>
      </w:pPr>
    </w:p>
    <w:p w:rsidR="00627C8D" w:rsidRPr="00097BC6" w:rsidRDefault="00627C8D" w:rsidP="00657CFD">
      <w:pPr>
        <w:pStyle w:val="TEXT"/>
      </w:pPr>
    </w:p>
    <w:p w:rsidR="00AC4853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Условия хранения и транспортировки</w:t>
      </w:r>
    </w:p>
    <w:p w:rsidR="00AC4853" w:rsidRPr="00657CFD" w:rsidRDefault="00A6616A" w:rsidP="00657CFD">
      <w:pPr>
        <w:pStyle w:val="TEXT"/>
      </w:pPr>
      <w:r w:rsidRPr="00A6616A">
        <w:t>Изделие дол</w:t>
      </w:r>
      <w:r w:rsidR="009727EE" w:rsidRPr="00A6616A">
        <w:t>жн</w:t>
      </w:r>
      <w:r w:rsidRPr="00A6616A">
        <w:t>о</w:t>
      </w:r>
      <w:r w:rsidR="009727EE" w:rsidRPr="00A6616A">
        <w:t xml:space="preserve"> храниться в оригинальной упаковке при температурах от 0 до 30°С. Условия хранения и транспортировки гидравлического разделителя должны соответствовать требованиям</w:t>
      </w:r>
      <w:r w:rsidR="00AC4853" w:rsidRPr="00A6616A">
        <w:t xml:space="preserve"> ГОСТ 15150.</w:t>
      </w:r>
    </w:p>
    <w:p w:rsidR="00AC4853" w:rsidRPr="009727EE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Утилизация</w:t>
      </w:r>
    </w:p>
    <w:p w:rsidR="008961CD" w:rsidRPr="00A6616A" w:rsidRDefault="00AC4853" w:rsidP="00657CFD">
      <w:pPr>
        <w:pStyle w:val="TEXT"/>
      </w:pPr>
      <w:r w:rsidRPr="00A6616A">
        <w:t>Утилизация изделия (переплавка, захоронение, перепродажа)</w:t>
      </w:r>
      <w:r w:rsidR="009727EE" w:rsidRPr="00A6616A">
        <w:t xml:space="preserve"> </w:t>
      </w:r>
      <w:r w:rsidRPr="00A6616A">
        <w:t xml:space="preserve">производится в порядке, установленном </w:t>
      </w:r>
      <w:r w:rsidR="008961CD" w:rsidRPr="00A6616A">
        <w:t>соответственными Законами по охране окружающей среды стран Таможенного Союза.</w:t>
      </w:r>
    </w:p>
    <w:p w:rsidR="009727EE" w:rsidRPr="009727EE" w:rsidRDefault="009727EE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Гарантийные обязательства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Гарантийный срок  на гидравлический разделитель составляет </w:t>
      </w:r>
      <w:r w:rsidR="00B033BF" w:rsidRPr="00A6616A">
        <w:rPr>
          <w:lang w:eastAsia="de-DE"/>
        </w:rPr>
        <w:t>12</w:t>
      </w:r>
      <w:r w:rsidRPr="00A6616A">
        <w:rPr>
          <w:lang w:eastAsia="de-DE"/>
        </w:rPr>
        <w:t xml:space="preserve"> месяц</w:t>
      </w:r>
      <w:r w:rsidR="00B033BF" w:rsidRPr="00A6616A">
        <w:rPr>
          <w:lang w:eastAsia="de-DE"/>
        </w:rPr>
        <w:t>ев</w:t>
      </w:r>
      <w:r w:rsidRPr="00A6616A">
        <w:rPr>
          <w:lang w:eastAsia="de-DE"/>
        </w:rPr>
        <w:t xml:space="preserve"> с </w:t>
      </w:r>
      <w:r w:rsidR="005E4410">
        <w:rPr>
          <w:lang w:eastAsia="de-DE"/>
        </w:rPr>
        <w:t>дня</w:t>
      </w:r>
      <w:r w:rsidRPr="00A6616A">
        <w:rPr>
          <w:lang w:eastAsia="de-DE"/>
        </w:rPr>
        <w:t xml:space="preserve"> продажи. Гарантия осущест</w:t>
      </w:r>
      <w:r w:rsidR="0074591C" w:rsidRPr="00A6616A">
        <w:rPr>
          <w:lang w:eastAsia="de-DE"/>
        </w:rPr>
        <w:softHyphen/>
      </w:r>
      <w:r w:rsidRPr="00A6616A">
        <w:rPr>
          <w:lang w:eastAsia="de-DE"/>
        </w:rPr>
        <w:t xml:space="preserve">вляется силами сервис центров компаний партнёров </w:t>
      </w:r>
      <w:r w:rsidR="008961CD" w:rsidRPr="00A6616A">
        <w:rPr>
          <w:lang w:eastAsia="de-DE"/>
        </w:rPr>
        <w:t>компании</w:t>
      </w:r>
      <w:r w:rsidRPr="00A6616A">
        <w:rPr>
          <w:lang w:eastAsia="de-DE"/>
        </w:rPr>
        <w:t xml:space="preserve"> Watts Industries</w:t>
      </w:r>
      <w:r w:rsidR="008961CD" w:rsidRPr="00A6616A">
        <w:rPr>
          <w:lang w:eastAsia="de-DE"/>
        </w:rPr>
        <w:t xml:space="preserve"> и распространяется на дефек</w:t>
      </w:r>
      <w:r w:rsidR="0074591C" w:rsidRPr="00A6616A">
        <w:rPr>
          <w:lang w:eastAsia="de-DE"/>
        </w:rPr>
        <w:softHyphen/>
      </w:r>
      <w:r w:rsidR="008961CD" w:rsidRPr="00A6616A">
        <w:rPr>
          <w:lang w:eastAsia="de-DE"/>
        </w:rPr>
        <w:t>ты, возникшие по вине Производителя.</w:t>
      </w:r>
    </w:p>
    <w:p w:rsidR="009727EE" w:rsidRPr="009727EE" w:rsidRDefault="009727EE" w:rsidP="009727EE">
      <w:pPr>
        <w:widowControl/>
        <w:spacing w:after="0" w:line="240" w:lineRule="auto"/>
        <w:rPr>
          <w:rFonts w:ascii="Arial Narrow" w:eastAsia="Times New Roman" w:hAnsi="Arial Narrow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 w:val="20"/>
          <w:szCs w:val="20"/>
          <w:lang w:val="ru-RU" w:eastAsia="de-DE"/>
        </w:rPr>
        <w:t>ГАРАНТИЙНЫЙ ТАЛОН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 Narrow" w:eastAsia="Times New Roman" w:hAnsi="Arial Narrow"/>
          <w:b/>
          <w:bCs/>
          <w:i/>
          <w:iCs/>
          <w:sz w:val="20"/>
          <w:szCs w:val="20"/>
          <w:lang w:val="ru-RU" w:eastAsia="de-D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"/>
        <w:gridCol w:w="1127"/>
        <w:gridCol w:w="1620"/>
        <w:gridCol w:w="1080"/>
        <w:gridCol w:w="5074"/>
      </w:tblGrid>
      <w:tr w:rsidR="009727EE" w:rsidRPr="00A6616A" w:rsidTr="000C1F92">
        <w:tc>
          <w:tcPr>
            <w:tcW w:w="421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  <w:t>N</w:t>
            </w:r>
          </w:p>
        </w:tc>
        <w:tc>
          <w:tcPr>
            <w:tcW w:w="1127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ТИП</w:t>
            </w:r>
          </w:p>
        </w:tc>
        <w:tc>
          <w:tcPr>
            <w:tcW w:w="162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АРТИКУЛ</w:t>
            </w:r>
          </w:p>
        </w:tc>
        <w:tc>
          <w:tcPr>
            <w:tcW w:w="108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КОЛ-ВО</w:t>
            </w:r>
          </w:p>
        </w:tc>
        <w:tc>
          <w:tcPr>
            <w:tcW w:w="5074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ПРИМЕЧАНИЕ</w:t>
            </w:r>
          </w:p>
        </w:tc>
      </w:tr>
      <w:tr w:rsidR="009727EE" w:rsidRPr="00A6616A" w:rsidTr="000C1F92">
        <w:tc>
          <w:tcPr>
            <w:tcW w:w="421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127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62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08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5074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</w:tr>
    </w:tbl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</w:p>
    <w:p w:rsidR="009727EE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Названи</w:t>
      </w:r>
      <w:r w:rsidR="005E4410">
        <w:rPr>
          <w:rFonts w:ascii="Arial" w:eastAsia="Times New Roman" w:hAnsi="Arial" w:cs="Arial"/>
          <w:szCs w:val="20"/>
          <w:lang w:val="ru-RU" w:eastAsia="de-DE"/>
        </w:rPr>
        <w:t>е, адрес торгующей организации:</w:t>
      </w:r>
    </w:p>
    <w:p w:rsidR="005E4410" w:rsidRPr="00A6616A" w:rsidRDefault="005E4410" w:rsidP="005E4410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5E4410" w:rsidRDefault="005E4410" w:rsidP="005E4410">
      <w:pPr>
        <w:widowControl/>
        <w:pBdr>
          <w:top w:val="single" w:sz="4" w:space="1" w:color="auto"/>
          <w:bottom w:val="single" w:sz="4" w:space="1" w:color="auto"/>
        </w:pBdr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Продавец</w:t>
      </w:r>
      <w:r w:rsidR="005E4410">
        <w:rPr>
          <w:rFonts w:ascii="Arial" w:eastAsia="Times New Roman" w:hAnsi="Arial" w:cs="Arial"/>
          <w:szCs w:val="20"/>
          <w:lang w:val="ru-RU" w:eastAsia="de-DE"/>
        </w:rPr>
        <w:t>: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_______________________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М.П.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5E4410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печать </w:t>
      </w:r>
    </w:p>
    <w:p w:rsidR="00AE741B" w:rsidRDefault="00AE741B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>
        <w:rPr>
          <w:rFonts w:ascii="Arial" w:eastAsia="Times New Roman" w:hAnsi="Arial" w:cs="Arial"/>
          <w:szCs w:val="20"/>
          <w:lang w:val="ru-RU" w:eastAsia="de-DE"/>
        </w:rPr>
        <w:t>торгующей</w:t>
      </w:r>
    </w:p>
    <w:p w:rsidR="009727EE" w:rsidRDefault="009727EE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организации</w:t>
      </w:r>
    </w:p>
    <w:p w:rsidR="00AE741B" w:rsidRPr="00A6616A" w:rsidRDefault="00AE741B" w:rsidP="00AE741B">
      <w:pPr>
        <w:widowControl/>
        <w:spacing w:after="0" w:line="240" w:lineRule="auto"/>
        <w:jc w:val="right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Дата продажи   _______________________ 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Рекламации и претензии к качеству товара принимаются сервис центрами официальных дилеров компании </w:t>
      </w:r>
      <w:r w:rsidRPr="00A6616A">
        <w:rPr>
          <w:lang w:val="en-US" w:eastAsia="de-DE"/>
        </w:rPr>
        <w:t>Watts</w:t>
      </w:r>
      <w:r w:rsidRPr="00A6616A">
        <w:rPr>
          <w:lang w:eastAsia="de-DE"/>
        </w:rPr>
        <w:t xml:space="preserve"> </w:t>
      </w:r>
      <w:r w:rsidRPr="00A6616A">
        <w:rPr>
          <w:lang w:val="en-US" w:eastAsia="de-DE"/>
        </w:rPr>
        <w:t>Industries</w:t>
      </w:r>
      <w:r w:rsidRPr="00A6616A">
        <w:rPr>
          <w:lang w:eastAsia="de-DE"/>
        </w:rPr>
        <w:t xml:space="preserve"> </w:t>
      </w:r>
      <w:r w:rsidR="004A37EE" w:rsidRPr="00A6616A">
        <w:rPr>
          <w:lang w:eastAsia="de-DE"/>
        </w:rPr>
        <w:t>на территории Таможенного Союза</w:t>
      </w:r>
      <w:r w:rsidRPr="00A6616A">
        <w:rPr>
          <w:lang w:eastAsia="de-DE"/>
        </w:rPr>
        <w:t>.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При предъявлении претензии к качеству товара покупатель предоставляет следующие документы: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Заявление в произвольной форме, в котором указывает</w:t>
      </w:r>
      <w:r w:rsidR="008961CD" w:rsidRPr="00A6616A">
        <w:rPr>
          <w:lang w:eastAsia="de-DE"/>
        </w:rPr>
        <w:t>ся</w:t>
      </w:r>
      <w:r w:rsidRPr="00A6616A">
        <w:rPr>
          <w:lang w:eastAsia="de-DE"/>
        </w:rPr>
        <w:t>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наименование организации или покупателя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фактический адрес покупателя и контактный телефон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параметров системы, где использовалось изделие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дефекта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Документ, свидетельствующий о покупке изделия (накладная)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Настоящий гарантийный талон</w:t>
      </w:r>
    </w:p>
    <w:p w:rsidR="005E4410" w:rsidRDefault="005E4410" w:rsidP="00657CFD">
      <w:pPr>
        <w:pStyle w:val="TEXT"/>
        <w:rPr>
          <w:lang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Отметка о возврате или обмене товара: _________________________________________________________________________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_________________________________________________________________________</w:t>
      </w:r>
    </w:p>
    <w:p w:rsidR="009727EE" w:rsidRPr="00A6616A" w:rsidRDefault="009727EE" w:rsidP="00AC4853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Дата: «___» ______________20</w:t>
      </w:r>
      <w:r w:rsidRPr="00AE741B">
        <w:rPr>
          <w:rFonts w:ascii="Arial" w:eastAsia="Times New Roman" w:hAnsi="Arial" w:cs="Arial"/>
          <w:szCs w:val="20"/>
          <w:lang w:val="ru-RU" w:eastAsia="de-DE"/>
        </w:rPr>
        <w:t>1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 ___г.</w:t>
      </w:r>
    </w:p>
    <w:sectPr w:rsidR="009727EE" w:rsidRPr="00A6616A" w:rsidSect="00423E13">
      <w:headerReference w:type="default" r:id="rId29"/>
      <w:footerReference w:type="default" r:id="rId30"/>
      <w:footerReference w:type="first" r:id="rId31"/>
      <w:type w:val="continuous"/>
      <w:pgSz w:w="11906" w:h="16838"/>
      <w:pgMar w:top="1134" w:right="1418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A4D" w:rsidRDefault="00C10A4D" w:rsidP="00F12E58">
      <w:pPr>
        <w:spacing w:after="0" w:line="240" w:lineRule="auto"/>
      </w:pPr>
      <w:r>
        <w:separator/>
      </w:r>
    </w:p>
  </w:endnote>
  <w:endnote w:type="continuationSeparator" w:id="0">
    <w:p w:rsidR="00C10A4D" w:rsidRDefault="00C10A4D" w:rsidP="00F1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MT Pro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ArialMT">
    <w:altName w:val="MS Mincho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F90" w:rsidRPr="00423E13" w:rsidRDefault="00511F90" w:rsidP="00387248">
    <w:pPr>
      <w:pStyle w:val="a7"/>
      <w:pBdr>
        <w:top w:val="single" w:sz="2" w:space="1" w:color="548DD4"/>
      </w:pBdr>
      <w:tabs>
        <w:tab w:val="clear" w:pos="4536"/>
        <w:tab w:val="clear" w:pos="9072"/>
        <w:tab w:val="center" w:pos="4111"/>
        <w:tab w:val="right" w:pos="7938"/>
      </w:tabs>
      <w:ind w:left="-1417" w:right="-1417"/>
      <w:jc w:val="center"/>
      <w:rPr>
        <w:rFonts w:ascii="Arial" w:hAnsi="Arial" w:cs="Arial"/>
        <w:sz w:val="20"/>
      </w:rPr>
    </w:pPr>
    <w:r w:rsidRPr="00423E13">
      <w:rPr>
        <w:rFonts w:ascii="Arial" w:hAnsi="Arial" w:cs="Arial"/>
        <w:sz w:val="20"/>
        <w:lang w:val="ru-RU"/>
      </w:rPr>
      <w:t>Производитель оставляет за собой право на внесение технических изменений</w:t>
    </w:r>
    <w:r w:rsidRPr="00423E13">
      <w:rPr>
        <w:rFonts w:ascii="Arial" w:hAnsi="Arial" w:cs="Arial"/>
        <w:sz w:val="20"/>
        <w:lang w:val="ru-RU"/>
      </w:rPr>
      <w:tab/>
      <w:t xml:space="preserve">стр. </w:t>
    </w:r>
    <w:r w:rsidRPr="00423E13">
      <w:rPr>
        <w:rFonts w:ascii="Arial" w:hAnsi="Arial" w:cs="Arial"/>
        <w:sz w:val="20"/>
      </w:rPr>
      <w:fldChar w:fldCharType="begin"/>
    </w:r>
    <w:r w:rsidRPr="00423E13">
      <w:rPr>
        <w:rFonts w:ascii="Arial" w:hAnsi="Arial" w:cs="Arial"/>
        <w:sz w:val="20"/>
      </w:rPr>
      <w:instrText>PAGE</w:instrText>
    </w:r>
    <w:r w:rsidRPr="00423E13">
      <w:rPr>
        <w:rFonts w:ascii="Arial" w:hAnsi="Arial" w:cs="Arial"/>
        <w:sz w:val="20"/>
        <w:lang w:val="ru-RU"/>
      </w:rPr>
      <w:instrText xml:space="preserve">   \* </w:instrText>
    </w:r>
    <w:r w:rsidRPr="00423E13">
      <w:rPr>
        <w:rFonts w:ascii="Arial" w:hAnsi="Arial" w:cs="Arial"/>
        <w:sz w:val="20"/>
      </w:rPr>
      <w:instrText>MERGEFORMAT</w:instrText>
    </w:r>
    <w:r w:rsidRPr="00423E13">
      <w:rPr>
        <w:rFonts w:ascii="Arial" w:hAnsi="Arial" w:cs="Arial"/>
        <w:sz w:val="20"/>
      </w:rPr>
      <w:fldChar w:fldCharType="separate"/>
    </w:r>
    <w:r w:rsidR="008D1AC1">
      <w:rPr>
        <w:rFonts w:ascii="Arial" w:hAnsi="Arial" w:cs="Arial"/>
        <w:noProof/>
        <w:sz w:val="20"/>
      </w:rPr>
      <w:t>3</w:t>
    </w:r>
    <w:r w:rsidRPr="00423E13">
      <w:rPr>
        <w:rFonts w:ascii="Arial" w:hAnsi="Arial" w:cs="Arial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F90" w:rsidRPr="00972DFC" w:rsidRDefault="00511F90" w:rsidP="000C1F92">
    <w:pPr>
      <w:pStyle w:val="a7"/>
      <w:jc w:val="center"/>
      <w:rPr>
        <w:lang w:val="ru-RU"/>
      </w:rPr>
    </w:pPr>
    <w:r>
      <w:rPr>
        <w:lang w:val="ru-RU"/>
      </w:rPr>
      <w:t>Производитель оставляет за собой право на проведение технических изменений</w:t>
    </w:r>
    <w:r>
      <w:rPr>
        <w:lang w:val="ru-RU"/>
      </w:rPr>
      <w:tab/>
      <w:t xml:space="preserve"> стр. </w:t>
    </w:r>
    <w:r>
      <w:fldChar w:fldCharType="begin"/>
    </w:r>
    <w:r>
      <w:instrText>PAGE</w:instrText>
    </w:r>
    <w:r w:rsidRPr="006E16A4">
      <w:rPr>
        <w:lang w:val="ru-RU"/>
      </w:rPr>
      <w:instrText xml:space="preserve">   \* </w:instrText>
    </w:r>
    <w:r>
      <w:instrText>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11F90" w:rsidRDefault="00511F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A4D" w:rsidRDefault="00C10A4D" w:rsidP="00F12E58">
      <w:pPr>
        <w:spacing w:after="0" w:line="240" w:lineRule="auto"/>
      </w:pPr>
      <w:r>
        <w:separator/>
      </w:r>
    </w:p>
  </w:footnote>
  <w:footnote w:type="continuationSeparator" w:id="0">
    <w:p w:rsidR="00C10A4D" w:rsidRDefault="00C10A4D" w:rsidP="00F1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F90" w:rsidRPr="00AC0F9A" w:rsidRDefault="00511F90" w:rsidP="00387248">
    <w:pPr>
      <w:pStyle w:val="a5"/>
      <w:pBdr>
        <w:bottom w:val="single" w:sz="2" w:space="1" w:color="548DD4"/>
      </w:pBdr>
      <w:tabs>
        <w:tab w:val="clear" w:pos="9072"/>
        <w:tab w:val="right" w:pos="10490"/>
      </w:tabs>
      <w:ind w:left="-1418" w:right="-1418"/>
      <w:jc w:val="center"/>
      <w:rPr>
        <w:lang w:val="ru-RU"/>
      </w:rPr>
    </w:pPr>
    <w:r w:rsidRPr="00AC0F9A">
      <w:rPr>
        <w:sz w:val="28"/>
        <w:lang w:val="ru-RU"/>
      </w:rPr>
      <w:t>ТЕХНИЧЕСКИЙ ПАСПОРТ И РУКОВОДСТВО ПО ЭКСПЛУАТАЦИИ</w:t>
    </w:r>
  </w:p>
  <w:p w:rsidR="00511F90" w:rsidRPr="00A15F17" w:rsidRDefault="00511F90" w:rsidP="00A15F17">
    <w:pPr>
      <w:pStyle w:val="a5"/>
      <w:rPr>
        <w:sz w:val="4"/>
        <w:szCs w:val="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A323F"/>
    <w:multiLevelType w:val="hybridMultilevel"/>
    <w:tmpl w:val="A2122F2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A3DB3"/>
    <w:multiLevelType w:val="hybridMultilevel"/>
    <w:tmpl w:val="AC608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C968E8"/>
    <w:multiLevelType w:val="hybridMultilevel"/>
    <w:tmpl w:val="B5C274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25349D"/>
    <w:multiLevelType w:val="hybridMultilevel"/>
    <w:tmpl w:val="4D74E2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21"/>
    <w:rsid w:val="00041189"/>
    <w:rsid w:val="00045508"/>
    <w:rsid w:val="00045E00"/>
    <w:rsid w:val="000924D1"/>
    <w:rsid w:val="00097BC6"/>
    <w:rsid w:val="000C1F92"/>
    <w:rsid w:val="000C4F75"/>
    <w:rsid w:val="000D2FBC"/>
    <w:rsid w:val="000D309F"/>
    <w:rsid w:val="001677E9"/>
    <w:rsid w:val="0019432E"/>
    <w:rsid w:val="00194D74"/>
    <w:rsid w:val="00213154"/>
    <w:rsid w:val="00240865"/>
    <w:rsid w:val="002E7542"/>
    <w:rsid w:val="002F1C20"/>
    <w:rsid w:val="0034647C"/>
    <w:rsid w:val="003817BE"/>
    <w:rsid w:val="00387248"/>
    <w:rsid w:val="003B6532"/>
    <w:rsid w:val="003F58F0"/>
    <w:rsid w:val="00402579"/>
    <w:rsid w:val="00420F0F"/>
    <w:rsid w:val="0042129B"/>
    <w:rsid w:val="00423E13"/>
    <w:rsid w:val="00437774"/>
    <w:rsid w:val="00441086"/>
    <w:rsid w:val="00445E4C"/>
    <w:rsid w:val="004711DE"/>
    <w:rsid w:val="00473174"/>
    <w:rsid w:val="004A37EE"/>
    <w:rsid w:val="004F2124"/>
    <w:rsid w:val="00511F90"/>
    <w:rsid w:val="00514B21"/>
    <w:rsid w:val="00521F63"/>
    <w:rsid w:val="00541698"/>
    <w:rsid w:val="00547F3B"/>
    <w:rsid w:val="005D237D"/>
    <w:rsid w:val="005E4410"/>
    <w:rsid w:val="00627C8D"/>
    <w:rsid w:val="00640D18"/>
    <w:rsid w:val="00657CFD"/>
    <w:rsid w:val="00666511"/>
    <w:rsid w:val="00674C41"/>
    <w:rsid w:val="00676315"/>
    <w:rsid w:val="006E16A4"/>
    <w:rsid w:val="0073774A"/>
    <w:rsid w:val="00741740"/>
    <w:rsid w:val="007439AC"/>
    <w:rsid w:val="0074591C"/>
    <w:rsid w:val="00796C58"/>
    <w:rsid w:val="007F0954"/>
    <w:rsid w:val="00827CB3"/>
    <w:rsid w:val="0083526B"/>
    <w:rsid w:val="00871D16"/>
    <w:rsid w:val="00873956"/>
    <w:rsid w:val="008908FA"/>
    <w:rsid w:val="008961CD"/>
    <w:rsid w:val="008D1AC1"/>
    <w:rsid w:val="008E1468"/>
    <w:rsid w:val="008F73A8"/>
    <w:rsid w:val="00926E86"/>
    <w:rsid w:val="00945EA4"/>
    <w:rsid w:val="009727EE"/>
    <w:rsid w:val="00972DFC"/>
    <w:rsid w:val="009B4811"/>
    <w:rsid w:val="00A15F17"/>
    <w:rsid w:val="00A45BF3"/>
    <w:rsid w:val="00A6616A"/>
    <w:rsid w:val="00AC0F9A"/>
    <w:rsid w:val="00AC4853"/>
    <w:rsid w:val="00AC7B31"/>
    <w:rsid w:val="00AE741B"/>
    <w:rsid w:val="00B01879"/>
    <w:rsid w:val="00B033BF"/>
    <w:rsid w:val="00B356C7"/>
    <w:rsid w:val="00B613A3"/>
    <w:rsid w:val="00B61BA1"/>
    <w:rsid w:val="00B6450F"/>
    <w:rsid w:val="00B67C58"/>
    <w:rsid w:val="00B749E7"/>
    <w:rsid w:val="00B74DF3"/>
    <w:rsid w:val="00BC070A"/>
    <w:rsid w:val="00BD7ACA"/>
    <w:rsid w:val="00BE168D"/>
    <w:rsid w:val="00C10A4D"/>
    <w:rsid w:val="00C53339"/>
    <w:rsid w:val="00D32460"/>
    <w:rsid w:val="00D5604C"/>
    <w:rsid w:val="00D70810"/>
    <w:rsid w:val="00DA4DD9"/>
    <w:rsid w:val="00DF5968"/>
    <w:rsid w:val="00E06B9F"/>
    <w:rsid w:val="00E13B9C"/>
    <w:rsid w:val="00E41976"/>
    <w:rsid w:val="00E7246E"/>
    <w:rsid w:val="00E939D3"/>
    <w:rsid w:val="00E96499"/>
    <w:rsid w:val="00EE0C14"/>
    <w:rsid w:val="00EE538E"/>
    <w:rsid w:val="00EF28C6"/>
    <w:rsid w:val="00F12E58"/>
    <w:rsid w:val="00F73FFA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26A5B1-720F-4D00-963A-8134CE86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8D"/>
    <w:pPr>
      <w:widowControl w:val="0"/>
      <w:spacing w:after="200" w:line="276" w:lineRule="auto"/>
    </w:pPr>
    <w:rPr>
      <w:sz w:val="22"/>
      <w:szCs w:val="22"/>
      <w:lang w:val="de-DE" w:eastAsia="en-US"/>
    </w:rPr>
  </w:style>
  <w:style w:type="paragraph" w:styleId="1">
    <w:name w:val="heading 1"/>
    <w:aliases w:val="Überschrift"/>
    <w:basedOn w:val="a"/>
    <w:next w:val="a"/>
    <w:link w:val="10"/>
    <w:uiPriority w:val="9"/>
    <w:qFormat/>
    <w:rsid w:val="00BE168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27E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27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Überschrift Знак"/>
    <w:link w:val="1"/>
    <w:uiPriority w:val="9"/>
    <w:rsid w:val="00BE168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BE168D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E168D"/>
    <w:pPr>
      <w:widowControl/>
      <w:outlineLvl w:val="9"/>
    </w:pPr>
    <w:rPr>
      <w:lang w:eastAsia="de-DE"/>
    </w:rPr>
  </w:style>
  <w:style w:type="paragraph" w:styleId="a5">
    <w:name w:val="header"/>
    <w:basedOn w:val="a"/>
    <w:link w:val="a6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E58"/>
  </w:style>
  <w:style w:type="paragraph" w:styleId="a7">
    <w:name w:val="footer"/>
    <w:basedOn w:val="a"/>
    <w:link w:val="a8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E58"/>
  </w:style>
  <w:style w:type="character" w:styleId="a9">
    <w:name w:val="Hyperlink"/>
    <w:uiPriority w:val="99"/>
    <w:unhideWhenUsed/>
    <w:rsid w:val="00972DFC"/>
    <w:rPr>
      <w:color w:val="0000FF"/>
      <w:u w:val="single"/>
    </w:rPr>
  </w:style>
  <w:style w:type="table" w:styleId="aa">
    <w:name w:val="Table Grid"/>
    <w:basedOn w:val="a1"/>
    <w:uiPriority w:val="59"/>
    <w:rsid w:val="00194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uiPriority w:val="9"/>
    <w:semiHidden/>
    <w:rsid w:val="009727E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9727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2">
    <w:name w:val="Body Text 2"/>
    <w:basedOn w:val="a"/>
    <w:link w:val="20"/>
    <w:rsid w:val="00E939D3"/>
    <w:pPr>
      <w:widowControl/>
      <w:spacing w:after="0" w:line="240" w:lineRule="auto"/>
    </w:pPr>
    <w:rPr>
      <w:rFonts w:ascii="Arial" w:eastAsia="Times New Roman" w:hAnsi="Arial"/>
      <w:szCs w:val="20"/>
      <w:lang w:eastAsia="de-DE"/>
    </w:rPr>
  </w:style>
  <w:style w:type="character" w:customStyle="1" w:styleId="20">
    <w:name w:val="Основной текст 2 Знак"/>
    <w:link w:val="2"/>
    <w:rsid w:val="00E939D3"/>
    <w:rPr>
      <w:rFonts w:ascii="Arial" w:eastAsia="Times New Roman" w:hAnsi="Arial"/>
      <w:sz w:val="22"/>
    </w:rPr>
  </w:style>
  <w:style w:type="table" w:customStyle="1" w:styleId="TabelleWatts">
    <w:name w:val="Tabelle_Watts"/>
    <w:basedOn w:val="a1"/>
    <w:uiPriority w:val="99"/>
    <w:rsid w:val="0034647C"/>
    <w:rPr>
      <w:rFonts w:ascii="Arial MT Pro" w:hAnsi="Arial MT Pro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MT" w:hAnsi="ArialMT"/>
        <w:color w:val="FFFFFF"/>
        <w:sz w:val="22"/>
      </w:rPr>
      <w:tblPr/>
      <w:tcPr>
        <w:shd w:val="clear" w:color="auto" w:fill="007AC2"/>
      </w:tcPr>
    </w:tblStylePr>
    <w:tblStylePr w:type="band1Horz">
      <w:rPr>
        <w:rFonts w:ascii="ArialMT" w:hAnsi="ArialMT"/>
        <w:sz w:val="20"/>
      </w:rPr>
    </w:tblStylePr>
    <w:tblStylePr w:type="band2Horz">
      <w:rPr>
        <w:rFonts w:ascii="ArialMT" w:hAnsi="ArialMT"/>
        <w:sz w:val="20"/>
      </w:rPr>
      <w:tblPr/>
      <w:tcPr>
        <w:shd w:val="clear" w:color="auto" w:fill="8DB3E2"/>
      </w:tcPr>
    </w:tblStylePr>
  </w:style>
  <w:style w:type="paragraph" w:customStyle="1" w:styleId="TEXT">
    <w:name w:val="TEXT"/>
    <w:basedOn w:val="a"/>
    <w:qFormat/>
    <w:rsid w:val="00657CFD"/>
    <w:pPr>
      <w:spacing w:after="0" w:line="240" w:lineRule="auto"/>
    </w:pPr>
    <w:rPr>
      <w:rFonts w:ascii="Arial" w:hAnsi="Arial" w:cs="Arial"/>
      <w:lang w:val="ru-RU"/>
    </w:rPr>
  </w:style>
  <w:style w:type="paragraph" w:customStyle="1" w:styleId="ProduktBeschreibungTitelblatt">
    <w:name w:val="ProduktBeschreibung Titelblatt"/>
    <w:basedOn w:val="a"/>
    <w:qFormat/>
    <w:rsid w:val="003F58F0"/>
    <w:pPr>
      <w:jc w:val="center"/>
    </w:pPr>
    <w:rPr>
      <w:rFonts w:ascii="Arial" w:hAnsi="Arial"/>
      <w:sz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5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attsindustries.ru" TargetMode="Externa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://www.wattsindustries.com" TargetMode="External"/><Relationship Id="rId17" Type="http://schemas.openxmlformats.org/officeDocument/2006/relationships/hyperlink" Target="http://www.wattsindustries.ru" TargetMode="Externa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wattsindustries.com" TargetMode="External"/><Relationship Id="rId20" Type="http://schemas.openxmlformats.org/officeDocument/2006/relationships/image" Target="media/image6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DE@wattswater.com" TargetMode="External"/><Relationship Id="rId24" Type="http://schemas.openxmlformats.org/officeDocument/2006/relationships/image" Target="media/image10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WIDE@wattswater.com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10" Type="http://schemas.openxmlformats.org/officeDocument/2006/relationships/image" Target="media/image20.png"/><Relationship Id="rId19" Type="http://schemas.openxmlformats.org/officeDocument/2006/relationships/image" Target="media/image5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AppData\Local\Microsoft\Windows\Temporary%20Internet%20Files\Content.Outlook\HC86HZI9\TP_Vorlage_RU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6DEEE-4959-4831-81AF-ADA1971E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TP_Vorlage_RU</Template>
  <TotalTime>0</TotalTime>
  <Pages>7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Watts Industries Deutschland GmbH</Company>
  <LinksUpToDate>false</LinksUpToDate>
  <CharactersWithSpaces>6707</CharactersWithSpaces>
  <SharedDoc>false</SharedDoc>
  <HLinks>
    <vt:vector size="18" baseType="variant">
      <vt:variant>
        <vt:i4>7536759</vt:i4>
      </vt:variant>
      <vt:variant>
        <vt:i4>6</vt:i4>
      </vt:variant>
      <vt:variant>
        <vt:i4>0</vt:i4>
      </vt:variant>
      <vt:variant>
        <vt:i4>5</vt:i4>
      </vt:variant>
      <vt:variant>
        <vt:lpwstr>http://www.wattsindustries.ru/</vt:lpwstr>
      </vt:variant>
      <vt:variant>
        <vt:lpwstr/>
      </vt:variant>
      <vt:variant>
        <vt:i4>2097261</vt:i4>
      </vt:variant>
      <vt:variant>
        <vt:i4>3</vt:i4>
      </vt:variant>
      <vt:variant>
        <vt:i4>0</vt:i4>
      </vt:variant>
      <vt:variant>
        <vt:i4>5</vt:i4>
      </vt:variant>
      <vt:variant>
        <vt:lpwstr>http://www.wattsindustries.com/</vt:lpwstr>
      </vt:variant>
      <vt:variant>
        <vt:lpwstr/>
      </vt:variant>
      <vt:variant>
        <vt:i4>5963891</vt:i4>
      </vt:variant>
      <vt:variant>
        <vt:i4>0</vt:i4>
      </vt:variant>
      <vt:variant>
        <vt:i4>0</vt:i4>
      </vt:variant>
      <vt:variant>
        <vt:i4>5</vt:i4>
      </vt:variant>
      <vt:variant>
        <vt:lpwstr>mailto:WIDE@wattswater.com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cp:lastModifiedBy>Дмитрий</cp:lastModifiedBy>
  <cp:revision>2</cp:revision>
  <cp:lastPrinted>2014-10-02T10:54:00Z</cp:lastPrinted>
  <dcterms:created xsi:type="dcterms:W3CDTF">2015-03-02T13:09:00Z</dcterms:created>
  <dcterms:modified xsi:type="dcterms:W3CDTF">2015-03-02T13:09:00Z</dcterms:modified>
</cp:coreProperties>
</file>