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168D" w:rsidRDefault="00BE168D">
      <w:pPr>
        <w:rPr>
          <w:lang w:val="ru-RU"/>
        </w:rPr>
      </w:pPr>
    </w:p>
    <w:p w:rsidR="002F1C20" w:rsidRDefault="002F1C20">
      <w:pPr>
        <w:rPr>
          <w:lang w:val="ru-RU"/>
        </w:rPr>
      </w:pPr>
    </w:p>
    <w:p w:rsidR="00514B21" w:rsidRDefault="00514B21" w:rsidP="00657CFD">
      <w:pPr>
        <w:pStyle w:val="ProduktBeschreibungTitelblatt"/>
        <w:rPr>
          <w:b/>
        </w:rPr>
      </w:pPr>
      <w:r w:rsidRPr="00514B21">
        <w:rPr>
          <w:b/>
        </w:rPr>
        <w:t xml:space="preserve">РЕГУЛЯТОР ДАВЛЕНИЯ ГАЗА </w:t>
      </w:r>
    </w:p>
    <w:p w:rsidR="002F1C20" w:rsidRPr="00D4198D" w:rsidRDefault="00EE0C14" w:rsidP="00657CFD">
      <w:pPr>
        <w:pStyle w:val="ProduktBeschreibungTitelblatt"/>
        <w:rPr>
          <w:b/>
        </w:rPr>
      </w:pPr>
      <w:r>
        <w:rPr>
          <w:b/>
          <w:lang w:val="en-US"/>
        </w:rPr>
        <w:t>ST</w:t>
      </w:r>
      <w:r w:rsidRPr="00D4198D">
        <w:rPr>
          <w:b/>
        </w:rPr>
        <w:t>4</w:t>
      </w:r>
      <w:r>
        <w:rPr>
          <w:b/>
          <w:lang w:val="en-US"/>
        </w:rPr>
        <w:t>B</w:t>
      </w:r>
    </w:p>
    <w:p w:rsidR="003B6532" w:rsidRPr="00827CB3" w:rsidRDefault="00741740" w:rsidP="002F1C20">
      <w:pPr>
        <w:jc w:val="center"/>
        <w:rPr>
          <w:sz w:val="28"/>
          <w:lang w:val="ru-RU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2806700</wp:posOffset>
            </wp:positionH>
            <wp:positionV relativeFrom="paragraph">
              <wp:posOffset>271145</wp:posOffset>
            </wp:positionV>
            <wp:extent cx="384810" cy="360045"/>
            <wp:effectExtent l="0" t="0" r="0" b="1905"/>
            <wp:wrapTight wrapText="bothSides">
              <wp:wrapPolygon edited="0">
                <wp:start x="0" y="0"/>
                <wp:lineTo x="0" y="20571"/>
                <wp:lineTo x="20317" y="20571"/>
                <wp:lineTo x="20317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1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810" cy="360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741740" w:rsidP="002F1C20">
      <w:pPr>
        <w:jc w:val="center"/>
        <w:rPr>
          <w:sz w:val="28"/>
          <w:lang w:val="ru-RU"/>
        </w:rPr>
      </w:pPr>
      <w:r>
        <w:rPr>
          <w:noProof/>
          <w:sz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104775</wp:posOffset>
                </wp:positionV>
                <wp:extent cx="4319905" cy="3239770"/>
                <wp:effectExtent l="0" t="0" r="0" b="1905"/>
                <wp:wrapNone/>
                <wp:docPr id="4" name="Text Box 4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9905" cy="3239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E4410" w:rsidRDefault="004E4FDE">
                            <w:r>
                              <w:rPr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>
                                  <wp:extent cx="4133850" cy="2438400"/>
                                  <wp:effectExtent l="0" t="0" r="0" b="0"/>
                                  <wp:docPr id="6" name="Рисунок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33850" cy="24384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3" o:spid="_x0000_s1026" type="#_x0000_t202" style="position:absolute;left:0;text-align:left;margin-left:0;margin-top:8.25pt;width:340.15pt;height:255.1pt;z-index: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" stroked="f">
                <v:textbox style="mso-fit-shape-to-text:t">
                  <w:txbxContent>
                    <w:p w:rsidR="005E4410" w:rsidRDefault="004E4FDE">
                      <w:r>
                        <w:rPr>
                          <w:noProof/>
                          <w:lang w:val="ru-RU" w:eastAsia="ru-RU"/>
                        </w:rPr>
                        <w:drawing>
                          <wp:inline distT="0" distB="0" distL="0" distR="0">
                            <wp:extent cx="4133850" cy="2438400"/>
                            <wp:effectExtent l="0" t="0" r="0" b="0"/>
                            <wp:docPr id="6" name="Рисунок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33850" cy="24384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3B6532" w:rsidRPr="00827CB3" w:rsidRDefault="003B6532" w:rsidP="002F1C20">
      <w:pPr>
        <w:jc w:val="center"/>
        <w:rPr>
          <w:sz w:val="28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741740" w:rsidP="00A6616A">
      <w:pPr>
        <w:spacing w:after="0" w:line="240" w:lineRule="auto"/>
        <w:rPr>
          <w:rFonts w:ascii="Arial" w:hAnsi="Arial" w:cs="Arial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975995</wp:posOffset>
                </wp:positionH>
                <wp:positionV relativeFrom="paragraph">
                  <wp:posOffset>51435</wp:posOffset>
                </wp:positionV>
                <wp:extent cx="4076700" cy="1598295"/>
                <wp:effectExtent l="635" t="1270" r="0" b="635"/>
                <wp:wrapNone/>
                <wp:docPr id="1" name="Group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76700" cy="1598295"/>
                          <a:chOff x="2954" y="13095"/>
                          <a:chExt cx="6420" cy="2517"/>
                        </a:xfrm>
                      </wpg:grpSpPr>
                      <wps:wsp>
                        <wps:cNvPr id="2" name="Textfeld 18"/>
                        <wps:cNvSpPr txBox="1">
                          <a:spLocks noChangeArrowheads="1"/>
                        </wps:cNvSpPr>
                        <wps:spPr bwMode="auto">
                          <a:xfrm>
                            <a:off x="2954" y="14247"/>
                            <a:ext cx="6420" cy="13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E4410" w:rsidRPr="00972DFC" w:rsidRDefault="005E4410" w:rsidP="00972DFC">
                              <w:pPr>
                                <w:pStyle w:val="a7"/>
                                <w:tabs>
                                  <w:tab w:val="left" w:pos="3261"/>
                                </w:tabs>
                                <w:jc w:val="center"/>
                                <w:rPr>
                                  <w:rFonts w:ascii="Arial" w:hAnsi="Arial" w:cs="Arial"/>
                                  <w:b/>
                                  <w:color w:val="0072C6"/>
                                </w:rPr>
                              </w:pPr>
                              <w:r w:rsidRPr="00972DFC">
                                <w:rPr>
                                  <w:rFonts w:ascii="Arial" w:hAnsi="Arial" w:cs="Arial"/>
                                  <w:b/>
                                  <w:color w:val="0072C6"/>
                                </w:rPr>
                                <w:t>Watts Industries Deutschland GmbH</w:t>
                              </w:r>
                            </w:p>
                            <w:p w:rsidR="005E4410" w:rsidRPr="00972DFC" w:rsidRDefault="005E4410" w:rsidP="00972DFC">
                              <w:pPr>
                                <w:pStyle w:val="a7"/>
                                <w:tabs>
                                  <w:tab w:val="left" w:pos="3261"/>
                                </w:tabs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proofErr w:type="spellStart"/>
                              <w:r w:rsidRPr="00972DFC">
                                <w:rPr>
                                  <w:rFonts w:ascii="Arial" w:hAnsi="Arial" w:cs="Arial"/>
                                </w:rPr>
                                <w:t>Godramsteiner</w:t>
                              </w:r>
                              <w:proofErr w:type="spellEnd"/>
                              <w:r w:rsidRPr="00972DFC">
                                <w:rPr>
                                  <w:rFonts w:ascii="Arial" w:hAnsi="Arial" w:cs="Arial"/>
                                </w:rPr>
                                <w:t xml:space="preserve"> Hauptstraße 167 </w:t>
                              </w:r>
                              <w:r w:rsidRPr="00972DFC">
                                <w:rPr>
                                  <w:rFonts w:ascii="Arial" w:hAnsi="Arial" w:cs="Arial"/>
                                </w:rPr>
                                <w:sym w:font="Wingdings" w:char="F0A0"/>
                              </w:r>
                              <w:r w:rsidRPr="00972DFC">
                                <w:rPr>
                                  <w:rFonts w:ascii="Arial" w:hAnsi="Arial" w:cs="Arial"/>
                                </w:rPr>
                                <w:t xml:space="preserve"> 76829 Landau </w:t>
                              </w:r>
                              <w:r w:rsidRPr="00972DFC">
                                <w:rPr>
                                  <w:rFonts w:ascii="Arial" w:hAnsi="Arial" w:cs="Arial"/>
                                </w:rPr>
                                <w:sym w:font="Wingdings" w:char="F0A0"/>
                              </w:r>
                              <w:r w:rsidRPr="00972DFC">
                                <w:rPr>
                                  <w:rFonts w:ascii="Arial" w:hAnsi="Arial" w:cs="Arial"/>
                                </w:rPr>
                                <w:t xml:space="preserve"> Germany</w:t>
                              </w:r>
                            </w:p>
                            <w:p w:rsidR="005E4410" w:rsidRPr="00972DFC" w:rsidRDefault="005E4410" w:rsidP="00972DFC">
                              <w:pPr>
                                <w:pStyle w:val="a7"/>
                                <w:tabs>
                                  <w:tab w:val="left" w:pos="3261"/>
                                </w:tabs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 w:rsidRPr="00972DFC">
                                <w:rPr>
                                  <w:rFonts w:ascii="Arial" w:hAnsi="Arial" w:cs="Arial"/>
                                </w:rPr>
                                <w:t xml:space="preserve">Tel. +49 6341 9656-0 </w:t>
                              </w:r>
                              <w:r w:rsidRPr="00972DFC">
                                <w:rPr>
                                  <w:rFonts w:ascii="Arial" w:hAnsi="Arial" w:cs="Arial"/>
                                </w:rPr>
                                <w:sym w:font="Wingdings" w:char="F0A0"/>
                              </w:r>
                              <w:r w:rsidRPr="00972DFC">
                                <w:rPr>
                                  <w:rFonts w:ascii="Arial" w:hAnsi="Arial" w:cs="Arial"/>
                                </w:rPr>
                                <w:t xml:space="preserve"> Fax +49 6341 9656-340</w:t>
                              </w:r>
                            </w:p>
                            <w:p w:rsidR="005E4410" w:rsidRPr="00972DFC" w:rsidRDefault="005E4410" w:rsidP="00972DFC">
                              <w:pPr>
                                <w:pStyle w:val="a7"/>
                                <w:tabs>
                                  <w:tab w:val="left" w:pos="3261"/>
                                </w:tabs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  <w:r w:rsidRPr="00972DFC">
                                <w:rPr>
                                  <w:rFonts w:ascii="Arial" w:hAnsi="Arial" w:cs="Arial"/>
                                </w:rPr>
                                <w:t xml:space="preserve">E-Mail: </w:t>
                              </w:r>
                              <w:hyperlink r:id="rId11" w:history="1">
                                <w:r w:rsidRPr="00972DFC">
                                  <w:rPr>
                                    <w:rStyle w:val="a9"/>
                                    <w:rFonts w:ascii="Arial" w:hAnsi="Arial" w:cs="Arial"/>
                                  </w:rPr>
                                  <w:t>WIDE@wattswater.com</w:t>
                                </w:r>
                              </w:hyperlink>
                            </w:p>
                            <w:p w:rsidR="005E4410" w:rsidRPr="00657CFD" w:rsidRDefault="00367F92" w:rsidP="00972DFC">
                              <w:pPr>
                                <w:pStyle w:val="a7"/>
                                <w:tabs>
                                  <w:tab w:val="left" w:pos="3261"/>
                                </w:tabs>
                                <w:jc w:val="center"/>
                                <w:rPr>
                                  <w:rFonts w:ascii="Arial" w:hAnsi="Arial" w:cs="Arial"/>
                                  <w:spacing w:val="8"/>
                                </w:rPr>
                              </w:pPr>
                              <w:hyperlink r:id="rId12" w:history="1">
                                <w:r w:rsidR="005E4410" w:rsidRPr="00657CFD">
                                  <w:rPr>
                                    <w:rStyle w:val="a9"/>
                                    <w:rFonts w:ascii="Arial" w:hAnsi="Arial" w:cs="Arial"/>
                                    <w:spacing w:val="8"/>
                                  </w:rPr>
                                  <w:t>www.wattsindustries.com</w:t>
                                </w:r>
                              </w:hyperlink>
                              <w:r w:rsidR="00657CFD" w:rsidRPr="00657CFD">
                                <w:rPr>
                                  <w:rStyle w:val="a9"/>
                                  <w:rFonts w:ascii="Arial" w:hAnsi="Arial" w:cs="Arial"/>
                                  <w:spacing w:val="8"/>
                                </w:rPr>
                                <w:t xml:space="preserve"> </w:t>
                              </w:r>
                              <w:r w:rsidR="005E4410" w:rsidRPr="00657CFD">
                                <w:rPr>
                                  <w:rStyle w:val="a9"/>
                                  <w:rFonts w:ascii="Arial" w:hAnsi="Arial" w:cs="Arial"/>
                                </w:rPr>
                                <w:sym w:font="Wingdings" w:char="F0A0"/>
                              </w:r>
                              <w:r w:rsidR="00657CFD" w:rsidRPr="00657CFD">
                                <w:rPr>
                                  <w:rStyle w:val="a9"/>
                                  <w:rFonts w:ascii="Arial" w:hAnsi="Arial" w:cs="Arial"/>
                                </w:rPr>
                                <w:t xml:space="preserve"> </w:t>
                              </w:r>
                              <w:hyperlink r:id="rId13" w:history="1">
                                <w:r w:rsidR="005E4410" w:rsidRPr="00657CFD">
                                  <w:rPr>
                                    <w:rStyle w:val="a9"/>
                                    <w:rFonts w:ascii="Arial" w:hAnsi="Arial" w:cs="Arial"/>
                                    <w:spacing w:val="8"/>
                                  </w:rPr>
                                  <w:t>www.wattsindustries.ru</w:t>
                                </w:r>
                              </w:hyperlink>
                            </w:p>
                            <w:p w:rsidR="005E4410" w:rsidRPr="00972DFC" w:rsidRDefault="005E4410" w:rsidP="00972DFC">
                              <w:pPr>
                                <w:pStyle w:val="a7"/>
                                <w:tabs>
                                  <w:tab w:val="left" w:pos="3261"/>
                                </w:tabs>
                                <w:jc w:val="center"/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Grafi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57" y="13095"/>
                            <a:ext cx="2614" cy="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4" o:spid="_x0000_s1027" style="position:absolute;margin-left:76.85pt;margin-top:4.05pt;width:321pt;height:125.85pt;z-index:251657728" coordorigin="2954,13095" coordsize="6420,2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">
                <v:shape id="Textfeld 18" o:spid="_x0000_s1028" type="#_x0000_t202" style="position:absolute;left:2954;top:14247;width:6420;height:13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<v:textbox>
                    <w:txbxContent>
                      <w:p w:rsidR="005E4410" w:rsidRPr="00972DFC" w:rsidRDefault="005E4410" w:rsidP="00972DFC">
                        <w:pPr>
                          <w:pStyle w:val="a7"/>
                          <w:tabs>
                            <w:tab w:val="left" w:pos="3261"/>
                          </w:tabs>
                          <w:jc w:val="center"/>
                          <w:rPr>
                            <w:rFonts w:ascii="Arial" w:hAnsi="Arial" w:cs="Arial"/>
                            <w:b/>
                            <w:color w:val="0072C6"/>
                          </w:rPr>
                        </w:pPr>
                        <w:r w:rsidRPr="00972DFC">
                          <w:rPr>
                            <w:rFonts w:ascii="Arial" w:hAnsi="Arial" w:cs="Arial"/>
                            <w:b/>
                            <w:color w:val="0072C6"/>
                          </w:rPr>
                          <w:t>Watts Industries Deutschland GmbH</w:t>
                        </w:r>
                      </w:p>
                      <w:p w:rsidR="005E4410" w:rsidRPr="00972DFC" w:rsidRDefault="005E4410" w:rsidP="00972DFC">
                        <w:pPr>
                          <w:pStyle w:val="a7"/>
                          <w:tabs>
                            <w:tab w:val="left" w:pos="3261"/>
                          </w:tabs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972DFC">
                          <w:rPr>
                            <w:rFonts w:ascii="Arial" w:hAnsi="Arial" w:cs="Arial"/>
                          </w:rPr>
                          <w:t xml:space="preserve">Godramsteiner Hauptstraße 167 </w:t>
                        </w:r>
                        <w:r w:rsidRPr="00972DFC">
                          <w:rPr>
                            <w:rFonts w:ascii="Arial" w:hAnsi="Arial" w:cs="Arial"/>
                          </w:rPr>
                          <w:sym w:font="Wingdings" w:char="F0A0"/>
                        </w:r>
                        <w:r w:rsidRPr="00972DFC">
                          <w:rPr>
                            <w:rFonts w:ascii="Arial" w:hAnsi="Arial" w:cs="Arial"/>
                          </w:rPr>
                          <w:t xml:space="preserve"> 76829 Landau </w:t>
                        </w:r>
                        <w:r w:rsidRPr="00972DFC">
                          <w:rPr>
                            <w:rFonts w:ascii="Arial" w:hAnsi="Arial" w:cs="Arial"/>
                          </w:rPr>
                          <w:sym w:font="Wingdings" w:char="F0A0"/>
                        </w:r>
                        <w:r w:rsidRPr="00972DFC">
                          <w:rPr>
                            <w:rFonts w:ascii="Arial" w:hAnsi="Arial" w:cs="Arial"/>
                          </w:rPr>
                          <w:t xml:space="preserve"> Germany</w:t>
                        </w:r>
                      </w:p>
                      <w:p w:rsidR="005E4410" w:rsidRPr="00972DFC" w:rsidRDefault="005E4410" w:rsidP="00972DFC">
                        <w:pPr>
                          <w:pStyle w:val="a7"/>
                          <w:tabs>
                            <w:tab w:val="left" w:pos="3261"/>
                          </w:tabs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972DFC">
                          <w:rPr>
                            <w:rFonts w:ascii="Arial" w:hAnsi="Arial" w:cs="Arial"/>
                          </w:rPr>
                          <w:t xml:space="preserve">Tel. +49 6341 9656-0 </w:t>
                        </w:r>
                        <w:r w:rsidRPr="00972DFC">
                          <w:rPr>
                            <w:rFonts w:ascii="Arial" w:hAnsi="Arial" w:cs="Arial"/>
                          </w:rPr>
                          <w:sym w:font="Wingdings" w:char="F0A0"/>
                        </w:r>
                        <w:r w:rsidRPr="00972DFC">
                          <w:rPr>
                            <w:rFonts w:ascii="Arial" w:hAnsi="Arial" w:cs="Arial"/>
                          </w:rPr>
                          <w:t xml:space="preserve"> Fax +49 6341 9656-340</w:t>
                        </w:r>
                      </w:p>
                      <w:p w:rsidR="005E4410" w:rsidRPr="00972DFC" w:rsidRDefault="005E4410" w:rsidP="00972DFC">
                        <w:pPr>
                          <w:pStyle w:val="a7"/>
                          <w:tabs>
                            <w:tab w:val="left" w:pos="3261"/>
                          </w:tabs>
                          <w:jc w:val="center"/>
                          <w:rPr>
                            <w:rFonts w:ascii="Arial" w:hAnsi="Arial" w:cs="Arial"/>
                          </w:rPr>
                        </w:pPr>
                        <w:r w:rsidRPr="00972DFC">
                          <w:rPr>
                            <w:rFonts w:ascii="Arial" w:hAnsi="Arial" w:cs="Arial"/>
                          </w:rPr>
                          <w:t xml:space="preserve">E-Mail: </w:t>
                        </w:r>
                        <w:hyperlink r:id="rId15" w:history="1">
                          <w:r w:rsidRPr="00972DFC">
                            <w:rPr>
                              <w:rStyle w:val="a9"/>
                              <w:rFonts w:ascii="Arial" w:hAnsi="Arial" w:cs="Arial"/>
                            </w:rPr>
                            <w:t>WIDE@wattswater.com</w:t>
                          </w:r>
                        </w:hyperlink>
                      </w:p>
                      <w:p w:rsidR="005E4410" w:rsidRPr="00657CFD" w:rsidRDefault="005E4410" w:rsidP="00972DFC">
                        <w:pPr>
                          <w:pStyle w:val="a7"/>
                          <w:tabs>
                            <w:tab w:val="left" w:pos="3261"/>
                          </w:tabs>
                          <w:jc w:val="center"/>
                          <w:rPr>
                            <w:rFonts w:ascii="Arial" w:hAnsi="Arial" w:cs="Arial"/>
                            <w:spacing w:val="8"/>
                          </w:rPr>
                        </w:pPr>
                        <w:hyperlink r:id="rId16" w:history="1">
                          <w:r w:rsidRPr="00657CFD">
                            <w:rPr>
                              <w:rStyle w:val="a9"/>
                              <w:rFonts w:ascii="Arial" w:hAnsi="Arial" w:cs="Arial"/>
                              <w:spacing w:val="8"/>
                            </w:rPr>
                            <w:t>www.wattsindustries.com</w:t>
                          </w:r>
                        </w:hyperlink>
                        <w:r w:rsidR="00657CFD" w:rsidRPr="00657CFD">
                          <w:rPr>
                            <w:rStyle w:val="a9"/>
                            <w:rFonts w:ascii="Arial" w:hAnsi="Arial" w:cs="Arial"/>
                            <w:spacing w:val="8"/>
                          </w:rPr>
                          <w:t xml:space="preserve"> </w:t>
                        </w:r>
                        <w:r w:rsidRPr="00657CFD">
                          <w:rPr>
                            <w:rStyle w:val="a9"/>
                            <w:rFonts w:ascii="Arial" w:hAnsi="Arial" w:cs="Arial"/>
                          </w:rPr>
                          <w:sym w:font="Wingdings" w:char="F0A0"/>
                        </w:r>
                        <w:r w:rsidR="00657CFD" w:rsidRPr="00657CFD">
                          <w:rPr>
                            <w:rStyle w:val="a9"/>
                            <w:rFonts w:ascii="Arial" w:hAnsi="Arial" w:cs="Arial"/>
                          </w:rPr>
                          <w:t xml:space="preserve"> </w:t>
                        </w:r>
                        <w:hyperlink r:id="rId17" w:history="1">
                          <w:r w:rsidRPr="00657CFD">
                            <w:rPr>
                              <w:rStyle w:val="a9"/>
                              <w:rFonts w:ascii="Arial" w:hAnsi="Arial" w:cs="Arial"/>
                              <w:spacing w:val="8"/>
                            </w:rPr>
                            <w:t>www.wattsindustries.ru</w:t>
                          </w:r>
                        </w:hyperlink>
                      </w:p>
                      <w:p w:rsidR="005E4410" w:rsidRPr="00972DFC" w:rsidRDefault="005E4410" w:rsidP="00972DFC">
                        <w:pPr>
                          <w:pStyle w:val="a7"/>
                          <w:tabs>
                            <w:tab w:val="left" w:pos="3261"/>
                          </w:tabs>
                          <w:jc w:val="center"/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1" o:spid="_x0000_s1029" type="#_x0000_t75" style="position:absolute;left:4857;top:13095;width:2614;height:79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8NSUDFAAAA2gAAAA8AAABkcnMvZG93bnJldi54bWxEj0FrAjEUhO+F/ofwCr1IzdpCratRFq2l&#10;FArWKl4fm+dmcfOyJKnu/vumIPQ4zMw3zGzR2UacyYfasYLRMANBXDpdc6Vg971+eAERIrLGxjEp&#10;6CnAYn57M8Ncuwt/0XkbK5EgHHJUYGJscylDachiGLqWOHlH5y3GJH0ltcdLgttGPmbZs7RYc1ow&#10;2NLSUHna/lgF1UdxHOx8PGz2r2/rfmwmq6L/VOr+riumICJ18T98bb9rBU/wdyXdADn/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DUlAxQAAANoAAAAPAAAAAAAAAAAAAAAA&#10;AJ8CAABkcnMvZG93bnJldi54bWxQSwUGAAAAAAQABAD3AAAAkQMAAAAA&#10;">
                  <v:imagedata r:id="rId18" o:title=""/>
                </v:shape>
              </v:group>
            </w:pict>
          </mc:Fallback>
        </mc:AlternateContent>
      </w: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A6616A" w:rsidRDefault="00A6616A" w:rsidP="00A6616A">
      <w:pPr>
        <w:spacing w:after="0" w:line="240" w:lineRule="auto"/>
        <w:rPr>
          <w:rFonts w:ascii="Arial" w:hAnsi="Arial" w:cs="Arial"/>
          <w:lang w:val="ru-RU"/>
        </w:rPr>
      </w:pPr>
    </w:p>
    <w:p w:rsidR="000C1F92" w:rsidRDefault="000C1F92" w:rsidP="000C1F92">
      <w:pPr>
        <w:spacing w:after="0" w:line="240" w:lineRule="auto"/>
        <w:rPr>
          <w:rFonts w:ascii="Arial Narrow" w:hAnsi="Arial Narrow"/>
          <w:sz w:val="24"/>
          <w:lang w:val="ru-RU"/>
        </w:rPr>
      </w:pPr>
    </w:p>
    <w:p w:rsidR="000C1F92" w:rsidRDefault="000C1F92" w:rsidP="000C1F92">
      <w:pPr>
        <w:spacing w:after="0" w:line="240" w:lineRule="auto"/>
        <w:rPr>
          <w:rFonts w:ascii="Arial Narrow" w:hAnsi="Arial Narrow"/>
          <w:sz w:val="24"/>
          <w:lang w:val="ru-RU"/>
        </w:rPr>
      </w:pPr>
    </w:p>
    <w:p w:rsidR="000C1F92" w:rsidRDefault="000C1F92" w:rsidP="000C1F92">
      <w:pPr>
        <w:spacing w:after="0" w:line="240" w:lineRule="auto"/>
        <w:rPr>
          <w:rFonts w:ascii="Arial Narrow" w:hAnsi="Arial Narrow"/>
          <w:sz w:val="24"/>
          <w:lang w:val="ru-RU"/>
        </w:rPr>
      </w:pPr>
    </w:p>
    <w:p w:rsidR="000C1F92" w:rsidRDefault="000C1F92" w:rsidP="000C1F92">
      <w:pPr>
        <w:spacing w:after="0" w:line="240" w:lineRule="auto"/>
        <w:rPr>
          <w:rFonts w:ascii="Arial Narrow" w:hAnsi="Arial Narrow"/>
          <w:sz w:val="24"/>
          <w:lang w:val="ru-RU"/>
        </w:rPr>
      </w:pPr>
    </w:p>
    <w:p w:rsidR="00441086" w:rsidRDefault="00441086" w:rsidP="000C1F92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sz w:val="24"/>
          <w:lang w:val="ru-RU"/>
        </w:rPr>
        <w:t>Назначение и область применения</w:t>
      </w:r>
    </w:p>
    <w:p w:rsidR="00514B21" w:rsidRPr="00D4198D" w:rsidRDefault="00514B21" w:rsidP="00514B21">
      <w:pPr>
        <w:rPr>
          <w:rFonts w:ascii="Arial Narrow" w:hAnsi="Arial Narrow"/>
          <w:sz w:val="24"/>
          <w:szCs w:val="24"/>
          <w:lang w:val="ru-RU"/>
        </w:rPr>
      </w:pPr>
      <w:proofErr w:type="spellStart"/>
      <w:r w:rsidRPr="00D4198D">
        <w:rPr>
          <w:rFonts w:ascii="Arial Narrow" w:hAnsi="Arial Narrow"/>
          <w:sz w:val="24"/>
          <w:szCs w:val="24"/>
        </w:rPr>
        <w:t>Регулятор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давления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газа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 </w:t>
      </w:r>
      <w:proofErr w:type="spellStart"/>
      <w:r w:rsidRPr="00D4198D">
        <w:rPr>
          <w:rFonts w:ascii="Arial Narrow" w:hAnsi="Arial Narrow"/>
          <w:sz w:val="24"/>
          <w:szCs w:val="24"/>
        </w:rPr>
        <w:t>предназначен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для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снижения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и </w:t>
      </w:r>
      <w:proofErr w:type="spellStart"/>
      <w:r w:rsidRPr="00D4198D">
        <w:rPr>
          <w:rFonts w:ascii="Arial Narrow" w:hAnsi="Arial Narrow"/>
          <w:sz w:val="24"/>
          <w:szCs w:val="24"/>
        </w:rPr>
        <w:t>автоматического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поддержания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давления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газа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«</w:t>
      </w:r>
      <w:proofErr w:type="spellStart"/>
      <w:r w:rsidRPr="00D4198D">
        <w:rPr>
          <w:rFonts w:ascii="Arial Narrow" w:hAnsi="Arial Narrow"/>
          <w:sz w:val="24"/>
          <w:szCs w:val="24"/>
        </w:rPr>
        <w:t>после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себя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» </w:t>
      </w:r>
      <w:proofErr w:type="spellStart"/>
      <w:r w:rsidRPr="00D4198D">
        <w:rPr>
          <w:rFonts w:ascii="Arial Narrow" w:hAnsi="Arial Narrow"/>
          <w:sz w:val="24"/>
          <w:szCs w:val="24"/>
        </w:rPr>
        <w:t>на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заданном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значении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D4198D">
        <w:rPr>
          <w:rFonts w:ascii="Arial Narrow" w:hAnsi="Arial Narrow"/>
          <w:sz w:val="24"/>
          <w:szCs w:val="24"/>
        </w:rPr>
        <w:t>не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зависимо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от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изменения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входного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давления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и </w:t>
      </w:r>
      <w:proofErr w:type="spellStart"/>
      <w:r w:rsidRPr="00D4198D">
        <w:rPr>
          <w:rFonts w:ascii="Arial Narrow" w:hAnsi="Arial Narrow"/>
          <w:sz w:val="24"/>
          <w:szCs w:val="24"/>
        </w:rPr>
        <w:t>расхода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газа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. </w:t>
      </w:r>
      <w:proofErr w:type="spellStart"/>
      <w:r w:rsidRPr="00D4198D">
        <w:rPr>
          <w:rFonts w:ascii="Arial Narrow" w:hAnsi="Arial Narrow"/>
          <w:sz w:val="24"/>
          <w:szCs w:val="24"/>
        </w:rPr>
        <w:t>Регулятор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оснащен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регулирующей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пружиной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D4198D">
        <w:rPr>
          <w:rFonts w:ascii="Arial Narrow" w:hAnsi="Arial Narrow"/>
          <w:sz w:val="24"/>
          <w:szCs w:val="24"/>
        </w:rPr>
        <w:t>позволяющей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понизить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давление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на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выходе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D4198D">
        <w:rPr>
          <w:rFonts w:ascii="Arial Narrow" w:hAnsi="Arial Narrow"/>
          <w:sz w:val="24"/>
          <w:szCs w:val="24"/>
        </w:rPr>
        <w:t>минимальное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давление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на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выходе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зависит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от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типа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используемой</w:t>
      </w:r>
      <w:proofErr w:type="spellEnd"/>
      <w:r w:rsidRPr="00D4198D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D4198D">
        <w:rPr>
          <w:rFonts w:ascii="Arial Narrow" w:hAnsi="Arial Narrow"/>
          <w:sz w:val="24"/>
          <w:szCs w:val="24"/>
        </w:rPr>
        <w:t>пружины</w:t>
      </w:r>
      <w:proofErr w:type="spellEnd"/>
    </w:p>
    <w:p w:rsidR="00514B21" w:rsidRPr="00514B21" w:rsidRDefault="00514B21" w:rsidP="00514B21">
      <w:pPr>
        <w:rPr>
          <w:rFonts w:ascii="Arial Narrow" w:hAnsi="Arial Narrow"/>
          <w:sz w:val="24"/>
          <w:szCs w:val="24"/>
          <w:lang w:val="ru-RU"/>
        </w:rPr>
      </w:pP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Регуляторы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применяются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системах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 с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автоматическими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газовыми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горелками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включая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комбинированные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, а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также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 в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системах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промышленного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газораспределения</w:t>
      </w:r>
      <w:proofErr w:type="spellEnd"/>
      <w:r w:rsidRPr="00514B21">
        <w:rPr>
          <w:rFonts w:ascii="Arial Narrow" w:hAnsi="Arial Narrow" w:cs="Tahoma"/>
          <w:color w:val="000000"/>
          <w:sz w:val="24"/>
          <w:szCs w:val="24"/>
          <w:shd w:val="clear" w:color="auto" w:fill="FFFFFF"/>
        </w:rPr>
        <w:t>.</w:t>
      </w:r>
    </w:p>
    <w:p w:rsidR="00097BC6" w:rsidRPr="00097BC6" w:rsidRDefault="00097BC6" w:rsidP="00657CFD">
      <w:pPr>
        <w:pStyle w:val="TEXT"/>
      </w:pPr>
    </w:p>
    <w:p w:rsidR="009B4811" w:rsidRDefault="009B4811" w:rsidP="00097BC6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 w:rsidRPr="009B4811">
        <w:rPr>
          <w:rFonts w:ascii="Arial Narrow" w:hAnsi="Arial Narrow"/>
          <w:sz w:val="24"/>
          <w:lang w:val="ru-RU"/>
        </w:rPr>
        <w:t>Комплект поставки</w:t>
      </w:r>
    </w:p>
    <w:p w:rsidR="004F2124" w:rsidRPr="004F2124" w:rsidRDefault="004F2124" w:rsidP="004F2124">
      <w:pPr>
        <w:rPr>
          <w:rFonts w:ascii="Arial Narrow" w:hAnsi="Arial Narrow"/>
          <w:sz w:val="24"/>
          <w:szCs w:val="24"/>
          <w:lang w:val="ru-RU"/>
        </w:rPr>
      </w:pPr>
      <w:proofErr w:type="spellStart"/>
      <w:proofErr w:type="gramStart"/>
      <w:r w:rsidRPr="004F2124">
        <w:rPr>
          <w:rFonts w:ascii="Arial Narrow" w:hAnsi="Arial Narrow"/>
          <w:sz w:val="24"/>
          <w:szCs w:val="24"/>
        </w:rPr>
        <w:t>стандартная</w:t>
      </w:r>
      <w:proofErr w:type="spellEnd"/>
      <w:proofErr w:type="gram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поставка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с </w:t>
      </w:r>
      <w:proofErr w:type="spellStart"/>
      <w:r w:rsidRPr="004F2124">
        <w:rPr>
          <w:rFonts w:ascii="Arial Narrow" w:hAnsi="Arial Narrow"/>
          <w:sz w:val="24"/>
          <w:szCs w:val="24"/>
        </w:rPr>
        <w:t>предохранительной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мембраной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4F2124">
        <w:rPr>
          <w:rFonts w:ascii="Arial Narrow" w:hAnsi="Arial Narrow"/>
          <w:sz w:val="24"/>
          <w:szCs w:val="24"/>
        </w:rPr>
        <w:t>внутренняя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импульсная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трубка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. </w:t>
      </w:r>
      <w:proofErr w:type="spellStart"/>
      <w:r w:rsidRPr="004F2124">
        <w:rPr>
          <w:rFonts w:ascii="Arial Narrow" w:hAnsi="Arial Narrow"/>
          <w:sz w:val="24"/>
          <w:szCs w:val="24"/>
        </w:rPr>
        <w:t>Герметизирующая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резиновая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прокладка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. </w:t>
      </w:r>
      <w:proofErr w:type="spellStart"/>
      <w:r w:rsidRPr="004F2124">
        <w:rPr>
          <w:rFonts w:ascii="Arial Narrow" w:hAnsi="Arial Narrow"/>
          <w:sz w:val="24"/>
          <w:szCs w:val="24"/>
        </w:rPr>
        <w:t>Все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модели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снабжены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штуцерами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для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замера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давления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на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4F2124">
        <w:rPr>
          <w:rFonts w:ascii="Arial Narrow" w:hAnsi="Arial Narrow"/>
          <w:sz w:val="24"/>
          <w:szCs w:val="24"/>
        </w:rPr>
        <w:t>входе</w:t>
      </w:r>
      <w:proofErr w:type="spellEnd"/>
      <w:r w:rsidRPr="004F2124">
        <w:rPr>
          <w:rFonts w:ascii="Arial Narrow" w:hAnsi="Arial Narrow"/>
          <w:sz w:val="24"/>
          <w:szCs w:val="24"/>
        </w:rPr>
        <w:t xml:space="preserve"> и </w:t>
      </w:r>
      <w:proofErr w:type="spellStart"/>
      <w:r w:rsidRPr="004F2124">
        <w:rPr>
          <w:rFonts w:ascii="Arial Narrow" w:hAnsi="Arial Narrow"/>
          <w:sz w:val="24"/>
          <w:szCs w:val="24"/>
        </w:rPr>
        <w:t>выходе</w:t>
      </w:r>
      <w:proofErr w:type="spellEnd"/>
      <w:r w:rsidRPr="004F2124">
        <w:rPr>
          <w:rFonts w:ascii="Arial Narrow" w:hAnsi="Arial Narrow"/>
          <w:sz w:val="24"/>
          <w:szCs w:val="24"/>
        </w:rPr>
        <w:t>.</w:t>
      </w:r>
    </w:p>
    <w:p w:rsidR="00097BC6" w:rsidRPr="00097BC6" w:rsidRDefault="00097BC6" w:rsidP="00657CFD">
      <w:pPr>
        <w:pStyle w:val="TEXT"/>
      </w:pPr>
    </w:p>
    <w:p w:rsidR="003B6532" w:rsidRDefault="00796C58" w:rsidP="00097BC6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sz w:val="24"/>
          <w:lang w:val="ru-RU"/>
        </w:rPr>
        <w:t>Технические данные</w:t>
      </w:r>
    </w:p>
    <w:p w:rsidR="00514B21" w:rsidRPr="00514B21" w:rsidRDefault="00514B21" w:rsidP="00514B21">
      <w:pPr>
        <w:rPr>
          <w:lang w:val="ru-RU"/>
        </w:rPr>
      </w:pPr>
    </w:p>
    <w:tbl>
      <w:tblPr>
        <w:tblStyle w:val="aa"/>
        <w:tblW w:w="8423" w:type="dxa"/>
        <w:tblLook w:val="04A0" w:firstRow="1" w:lastRow="0" w:firstColumn="1" w:lastColumn="0" w:noHBand="0" w:noVBand="1"/>
      </w:tblPr>
      <w:tblGrid>
        <w:gridCol w:w="3603"/>
        <w:gridCol w:w="4820"/>
      </w:tblGrid>
      <w:tr w:rsidR="00E80EF4" w:rsidTr="00E80EF4">
        <w:tc>
          <w:tcPr>
            <w:tcW w:w="3603" w:type="dxa"/>
          </w:tcPr>
          <w:p w:rsidR="00E80EF4" w:rsidRPr="00E80EF4" w:rsidRDefault="00E80EF4" w:rsidP="0073774A">
            <w:pPr>
              <w:pStyle w:val="TEXT"/>
              <w:tabs>
                <w:tab w:val="left" w:pos="3555"/>
              </w:tabs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eastAsia="Arial-BoldMT" w:hAnsi="Arial Narrow" w:cs="Arial-BoldMT"/>
                <w:b/>
                <w:bCs/>
                <w:sz w:val="24"/>
                <w:szCs w:val="24"/>
                <w:lang w:eastAsia="ru-RU"/>
              </w:rPr>
              <w:t>Диапазон давления на входе Р1:</w:t>
            </w:r>
          </w:p>
        </w:tc>
        <w:tc>
          <w:tcPr>
            <w:tcW w:w="4820" w:type="dxa"/>
          </w:tcPr>
          <w:p w:rsidR="00E80EF4" w:rsidRPr="00E80EF4" w:rsidRDefault="00E80EF4" w:rsidP="00E80EF4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MT"/>
                <w:sz w:val="24"/>
                <w:szCs w:val="24"/>
                <w:lang w:val="ru-RU" w:eastAsia="ru-RU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 xml:space="preserve">P2 + 50 </w:t>
            </w:r>
            <w:proofErr w:type="spellStart"/>
            <w:r w:rsidRPr="00E80EF4"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>мбар</w:t>
            </w:r>
            <w:proofErr w:type="spellEnd"/>
            <w:r w:rsidRPr="00E80EF4"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 xml:space="preserve"> до 4 бар</w:t>
            </w:r>
          </w:p>
        </w:tc>
      </w:tr>
      <w:tr w:rsidR="00E80EF4" w:rsidTr="00E80EF4">
        <w:tc>
          <w:tcPr>
            <w:tcW w:w="3603" w:type="dxa"/>
          </w:tcPr>
          <w:p w:rsidR="00E80EF4" w:rsidRPr="00E80EF4" w:rsidRDefault="00E80EF4" w:rsidP="00657CFD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eastAsia="Arial-BoldMT" w:hAnsi="Arial Narrow" w:cs="Arial-BoldMT"/>
                <w:b/>
                <w:bCs/>
                <w:sz w:val="24"/>
                <w:szCs w:val="24"/>
                <w:lang w:eastAsia="ru-RU"/>
              </w:rPr>
              <w:t>Рабочий диапазон Р2</w:t>
            </w:r>
          </w:p>
        </w:tc>
        <w:tc>
          <w:tcPr>
            <w:tcW w:w="4820" w:type="dxa"/>
          </w:tcPr>
          <w:p w:rsidR="00E80EF4" w:rsidRPr="00E80EF4" w:rsidRDefault="00E80EF4" w:rsidP="00E80EF4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MT"/>
                <w:sz w:val="24"/>
                <w:szCs w:val="24"/>
                <w:lang w:val="ru-RU" w:eastAsia="ru-RU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>Изделия серийного производства поставляются с нейтральной пружиной,</w:t>
            </w:r>
          </w:p>
          <w:p w:rsidR="00E80EF4" w:rsidRPr="00E80EF4" w:rsidRDefault="00E80EF4" w:rsidP="00E80EF4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eastAsia="ru-RU"/>
              </w:rPr>
              <w:t>другие диапазоны в соответствии с таблицей пружин</w:t>
            </w:r>
          </w:p>
        </w:tc>
      </w:tr>
      <w:tr w:rsidR="00E80EF4" w:rsidTr="00E80EF4">
        <w:tc>
          <w:tcPr>
            <w:tcW w:w="3603" w:type="dxa"/>
          </w:tcPr>
          <w:p w:rsidR="00E80EF4" w:rsidRPr="00E80EF4" w:rsidRDefault="00E80EF4" w:rsidP="00657CFD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eastAsia="Arial-BoldMT" w:hAnsi="Arial Narrow" w:cs="Arial-BoldMT"/>
                <w:b/>
                <w:bCs/>
                <w:sz w:val="24"/>
                <w:szCs w:val="24"/>
                <w:lang w:eastAsia="ru-RU"/>
              </w:rPr>
              <w:t>Класс точности:</w:t>
            </w:r>
          </w:p>
        </w:tc>
        <w:tc>
          <w:tcPr>
            <w:tcW w:w="4820" w:type="dxa"/>
          </w:tcPr>
          <w:p w:rsidR="00E80EF4" w:rsidRPr="00E80EF4" w:rsidRDefault="00E80EF4" w:rsidP="00657CFD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eastAsia="ru-RU"/>
              </w:rPr>
              <w:t>AC10</w:t>
            </w:r>
          </w:p>
        </w:tc>
      </w:tr>
      <w:tr w:rsidR="00E80EF4" w:rsidTr="00E80EF4">
        <w:tc>
          <w:tcPr>
            <w:tcW w:w="3603" w:type="dxa"/>
          </w:tcPr>
          <w:p w:rsidR="00E80EF4" w:rsidRPr="00E80EF4" w:rsidRDefault="00E80EF4" w:rsidP="00657CFD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eastAsia="Arial-BoldMT" w:hAnsi="Arial Narrow" w:cs="Arial-BoldMT"/>
                <w:b/>
                <w:bCs/>
                <w:sz w:val="24"/>
                <w:szCs w:val="24"/>
                <w:lang w:eastAsia="ru-RU"/>
              </w:rPr>
              <w:t>Топливо</w:t>
            </w:r>
          </w:p>
        </w:tc>
        <w:tc>
          <w:tcPr>
            <w:tcW w:w="4820" w:type="dxa"/>
          </w:tcPr>
          <w:p w:rsidR="00E80EF4" w:rsidRPr="00E80EF4" w:rsidRDefault="00E80EF4" w:rsidP="00E80EF4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MT"/>
                <w:sz w:val="24"/>
                <w:szCs w:val="24"/>
                <w:lang w:val="ru-RU" w:eastAsia="ru-RU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>Газы трех разновидностей: природный газ (группа Н-метана), городской газ</w:t>
            </w:r>
          </w:p>
          <w:p w:rsidR="00E80EF4" w:rsidRPr="00E80EF4" w:rsidRDefault="00E80EF4" w:rsidP="00E80EF4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eastAsia="ru-RU"/>
              </w:rPr>
              <w:t>(бытовой), бытовой газ (городской), сжиженный газ (СУГ) и неагрессивные газы</w:t>
            </w:r>
          </w:p>
        </w:tc>
      </w:tr>
      <w:tr w:rsidR="00E80EF4" w:rsidTr="00E80EF4">
        <w:tc>
          <w:tcPr>
            <w:tcW w:w="3603" w:type="dxa"/>
          </w:tcPr>
          <w:p w:rsidR="00E80EF4" w:rsidRPr="00E80EF4" w:rsidRDefault="00E80EF4" w:rsidP="00657CFD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eastAsia="Arial-BoldMT" w:hAnsi="Arial Narrow" w:cs="Arial-BoldMT"/>
                <w:b/>
                <w:bCs/>
                <w:sz w:val="24"/>
                <w:szCs w:val="24"/>
                <w:lang w:eastAsia="ru-RU"/>
              </w:rPr>
              <w:t>Рабочая температура</w:t>
            </w:r>
          </w:p>
        </w:tc>
        <w:tc>
          <w:tcPr>
            <w:tcW w:w="4820" w:type="dxa"/>
          </w:tcPr>
          <w:p w:rsidR="00E80EF4" w:rsidRPr="00E80EF4" w:rsidRDefault="00E80EF4" w:rsidP="00657CFD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eastAsia="ru-RU"/>
              </w:rPr>
              <w:t>-15ºC - +60ºC</w:t>
            </w:r>
          </w:p>
        </w:tc>
      </w:tr>
      <w:tr w:rsidR="00E80EF4" w:rsidTr="00E80EF4">
        <w:tc>
          <w:tcPr>
            <w:tcW w:w="3603" w:type="dxa"/>
          </w:tcPr>
          <w:p w:rsidR="00E80EF4" w:rsidRPr="00E80EF4" w:rsidRDefault="00E80EF4" w:rsidP="00657CFD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eastAsia="Arial-BoldMT" w:hAnsi="Arial Narrow" w:cs="Arial-BoldMT"/>
                <w:b/>
                <w:bCs/>
                <w:sz w:val="24"/>
                <w:szCs w:val="24"/>
                <w:lang w:eastAsia="ru-RU"/>
              </w:rPr>
              <w:t>Действие:</w:t>
            </w:r>
          </w:p>
        </w:tc>
        <w:tc>
          <w:tcPr>
            <w:tcW w:w="4820" w:type="dxa"/>
          </w:tcPr>
          <w:p w:rsidR="00E80EF4" w:rsidRPr="00E80EF4" w:rsidRDefault="00E80EF4" w:rsidP="00657CFD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eastAsia="ru-RU"/>
              </w:rPr>
              <w:t>Через растяжение пружины, без дополнительной энергии</w:t>
            </w:r>
          </w:p>
        </w:tc>
      </w:tr>
      <w:tr w:rsidR="00E80EF4" w:rsidTr="00E80EF4">
        <w:tc>
          <w:tcPr>
            <w:tcW w:w="3603" w:type="dxa"/>
          </w:tcPr>
          <w:p w:rsidR="00E80EF4" w:rsidRPr="00E80EF4" w:rsidRDefault="00E80EF4" w:rsidP="00657CFD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eastAsia="Arial-BoldMT" w:hAnsi="Arial Narrow" w:cs="Arial-BoldMT"/>
                <w:b/>
                <w:bCs/>
                <w:sz w:val="24"/>
                <w:szCs w:val="24"/>
                <w:lang w:eastAsia="ru-RU"/>
              </w:rPr>
              <w:t>Конструктивные особенности</w:t>
            </w:r>
          </w:p>
        </w:tc>
        <w:tc>
          <w:tcPr>
            <w:tcW w:w="4820" w:type="dxa"/>
          </w:tcPr>
          <w:p w:rsidR="00E80EF4" w:rsidRPr="00E80EF4" w:rsidRDefault="00E80EF4" w:rsidP="00E80EF4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MT"/>
                <w:sz w:val="24"/>
                <w:szCs w:val="24"/>
                <w:lang w:val="ru-RU" w:eastAsia="ru-RU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>- компенсация давления на входе</w:t>
            </w:r>
          </w:p>
          <w:p w:rsidR="00E80EF4" w:rsidRPr="00E80EF4" w:rsidRDefault="00E80EF4" w:rsidP="00E80EF4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MT"/>
                <w:sz w:val="24"/>
                <w:szCs w:val="24"/>
                <w:lang w:val="ru-RU" w:eastAsia="ru-RU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>- стандартная поставка с предохранительной мембраной</w:t>
            </w:r>
          </w:p>
          <w:p w:rsidR="00E80EF4" w:rsidRPr="00E80EF4" w:rsidRDefault="00E80EF4" w:rsidP="00E80EF4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MT"/>
                <w:sz w:val="24"/>
                <w:szCs w:val="24"/>
                <w:lang w:val="ru-RU" w:eastAsia="ru-RU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>- внешняя импульсная трубка</w:t>
            </w:r>
          </w:p>
          <w:p w:rsidR="00E80EF4" w:rsidRPr="00E80EF4" w:rsidRDefault="00E80EF4" w:rsidP="00E80EF4">
            <w:pPr>
              <w:widowControl/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MT"/>
                <w:sz w:val="24"/>
                <w:szCs w:val="24"/>
                <w:lang w:val="ru-RU" w:eastAsia="ru-RU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val="ru-RU" w:eastAsia="ru-RU"/>
              </w:rPr>
              <w:t>- герметизирующая прокладка</w:t>
            </w:r>
          </w:p>
          <w:p w:rsidR="00E80EF4" w:rsidRPr="00E80EF4" w:rsidRDefault="00E80EF4" w:rsidP="00E80EF4">
            <w:pPr>
              <w:pStyle w:val="TEXT"/>
              <w:rPr>
                <w:rFonts w:ascii="Arial Narrow" w:hAnsi="Arial Narrow"/>
                <w:sz w:val="24"/>
                <w:szCs w:val="24"/>
              </w:rPr>
            </w:pPr>
            <w:r w:rsidRPr="00E80EF4">
              <w:rPr>
                <w:rFonts w:ascii="Arial Narrow" w:hAnsi="Arial Narrow" w:cs="ArialMT"/>
                <w:sz w:val="24"/>
                <w:szCs w:val="24"/>
                <w:lang w:eastAsia="ru-RU"/>
              </w:rPr>
              <w:t>- ниппели замера давления на входе и выходе с заглушками ¼"</w:t>
            </w:r>
          </w:p>
        </w:tc>
      </w:tr>
    </w:tbl>
    <w:p w:rsidR="000C1F92" w:rsidRPr="000C1F92" w:rsidRDefault="000C1F92" w:rsidP="00657CFD">
      <w:pPr>
        <w:pStyle w:val="TEXT"/>
      </w:pPr>
    </w:p>
    <w:p w:rsidR="004F2124" w:rsidRDefault="004F2124" w:rsidP="000C1F92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sz w:val="24"/>
          <w:lang w:val="ru-RU"/>
        </w:rPr>
        <w:t>Материалы изделия</w:t>
      </w:r>
    </w:p>
    <w:p w:rsidR="004F2124" w:rsidRPr="00E80EF4" w:rsidRDefault="004F2124" w:rsidP="004F2124">
      <w:pPr>
        <w:rPr>
          <w:rFonts w:ascii="Arial Narrow" w:hAnsi="Arial Narrow"/>
          <w:sz w:val="24"/>
          <w:szCs w:val="24"/>
        </w:rPr>
      </w:pPr>
      <w:proofErr w:type="spellStart"/>
      <w:r w:rsidRPr="00E80EF4">
        <w:rPr>
          <w:rFonts w:ascii="Arial Narrow" w:hAnsi="Arial Narrow"/>
          <w:sz w:val="24"/>
          <w:szCs w:val="24"/>
        </w:rPr>
        <w:t>Алюминиевый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80EF4">
        <w:rPr>
          <w:rFonts w:ascii="Arial Narrow" w:hAnsi="Arial Narrow"/>
          <w:sz w:val="24"/>
          <w:szCs w:val="24"/>
        </w:rPr>
        <w:t>корпус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; </w:t>
      </w:r>
      <w:proofErr w:type="spellStart"/>
      <w:r w:rsidRPr="00E80EF4">
        <w:rPr>
          <w:rFonts w:ascii="Arial Narrow" w:hAnsi="Arial Narrow"/>
          <w:sz w:val="24"/>
          <w:szCs w:val="24"/>
        </w:rPr>
        <w:t>внутренние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80EF4">
        <w:rPr>
          <w:rFonts w:ascii="Arial Narrow" w:hAnsi="Arial Narrow"/>
          <w:sz w:val="24"/>
          <w:szCs w:val="24"/>
        </w:rPr>
        <w:t>части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80EF4">
        <w:rPr>
          <w:rFonts w:ascii="Arial Narrow" w:hAnsi="Arial Narrow"/>
          <w:sz w:val="24"/>
          <w:szCs w:val="24"/>
        </w:rPr>
        <w:t>из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80EF4">
        <w:rPr>
          <w:rFonts w:ascii="Arial Narrow" w:hAnsi="Arial Narrow"/>
          <w:sz w:val="24"/>
          <w:szCs w:val="24"/>
        </w:rPr>
        <w:t>алюминия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E80EF4">
        <w:rPr>
          <w:rFonts w:ascii="Arial Narrow" w:hAnsi="Arial Narrow"/>
          <w:sz w:val="24"/>
          <w:szCs w:val="24"/>
        </w:rPr>
        <w:t>стали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, </w:t>
      </w:r>
      <w:proofErr w:type="spellStart"/>
      <w:r w:rsidRPr="00E80EF4">
        <w:rPr>
          <w:rFonts w:ascii="Arial Narrow" w:hAnsi="Arial Narrow"/>
          <w:sz w:val="24"/>
          <w:szCs w:val="24"/>
        </w:rPr>
        <w:t>латуни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и </w:t>
      </w:r>
      <w:proofErr w:type="spellStart"/>
      <w:r w:rsidRPr="00E80EF4">
        <w:rPr>
          <w:rFonts w:ascii="Arial Narrow" w:hAnsi="Arial Narrow"/>
          <w:sz w:val="24"/>
          <w:szCs w:val="24"/>
        </w:rPr>
        <w:t>синтетических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80EF4">
        <w:rPr>
          <w:rFonts w:ascii="Arial Narrow" w:hAnsi="Arial Narrow"/>
          <w:sz w:val="24"/>
          <w:szCs w:val="24"/>
        </w:rPr>
        <w:t>материалов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; </w:t>
      </w:r>
      <w:proofErr w:type="spellStart"/>
      <w:r w:rsidRPr="00E80EF4">
        <w:rPr>
          <w:rFonts w:ascii="Arial Narrow" w:hAnsi="Arial Narrow"/>
          <w:sz w:val="24"/>
          <w:szCs w:val="24"/>
        </w:rPr>
        <w:t>мембраны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и </w:t>
      </w:r>
      <w:proofErr w:type="spellStart"/>
      <w:r w:rsidRPr="00E80EF4">
        <w:rPr>
          <w:rFonts w:ascii="Arial Narrow" w:hAnsi="Arial Narrow"/>
          <w:sz w:val="24"/>
          <w:szCs w:val="24"/>
        </w:rPr>
        <w:t>прокладки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80EF4">
        <w:rPr>
          <w:rFonts w:ascii="Arial Narrow" w:hAnsi="Arial Narrow"/>
          <w:sz w:val="24"/>
          <w:szCs w:val="24"/>
        </w:rPr>
        <w:t>из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80EF4">
        <w:rPr>
          <w:rFonts w:ascii="Arial Narrow" w:hAnsi="Arial Narrow"/>
          <w:sz w:val="24"/>
          <w:szCs w:val="24"/>
        </w:rPr>
        <w:t>нитрилбутадиеновой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</w:t>
      </w:r>
      <w:proofErr w:type="spellStart"/>
      <w:r w:rsidRPr="00E80EF4">
        <w:rPr>
          <w:rFonts w:ascii="Arial Narrow" w:hAnsi="Arial Narrow"/>
          <w:sz w:val="24"/>
          <w:szCs w:val="24"/>
        </w:rPr>
        <w:t>резины</w:t>
      </w:r>
      <w:proofErr w:type="spellEnd"/>
      <w:r w:rsidRPr="00E80EF4">
        <w:rPr>
          <w:rFonts w:ascii="Arial Narrow" w:hAnsi="Arial Narrow"/>
          <w:sz w:val="24"/>
          <w:szCs w:val="24"/>
        </w:rPr>
        <w:t xml:space="preserve"> NBR.</w:t>
      </w:r>
    </w:p>
    <w:p w:rsidR="00B613A3" w:rsidRDefault="00B613A3" w:rsidP="004F2124"/>
    <w:p w:rsidR="00B613A3" w:rsidRDefault="00B613A3" w:rsidP="004F2124"/>
    <w:p w:rsidR="00B613A3" w:rsidRDefault="00B613A3" w:rsidP="004F2124"/>
    <w:p w:rsidR="00B613A3" w:rsidRDefault="00B613A3" w:rsidP="004F2124"/>
    <w:p w:rsidR="00B613A3" w:rsidRDefault="00B613A3" w:rsidP="000C1F92">
      <w:pPr>
        <w:pStyle w:val="1"/>
        <w:spacing w:before="60" w:after="60" w:line="240" w:lineRule="auto"/>
        <w:rPr>
          <w:rFonts w:ascii="Arial Narrow" w:eastAsia="Calibri" w:hAnsi="Arial Narrow"/>
          <w:bCs w:val="0"/>
          <w:color w:val="2F5496" w:themeColor="accent5" w:themeShade="BF"/>
          <w:sz w:val="24"/>
          <w:szCs w:val="24"/>
          <w:lang w:val="ru-RU"/>
        </w:rPr>
      </w:pPr>
      <w:r w:rsidRPr="00B613A3">
        <w:rPr>
          <w:rFonts w:ascii="Arial Narrow" w:eastAsia="Calibri" w:hAnsi="Arial Narrow"/>
          <w:bCs w:val="0"/>
          <w:color w:val="2F5496" w:themeColor="accent5" w:themeShade="BF"/>
          <w:sz w:val="24"/>
          <w:szCs w:val="24"/>
          <w:lang w:val="ru-RU"/>
        </w:rPr>
        <w:t xml:space="preserve">Устройство 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Регуляторы располагают тремя мембранами: компенсационной, рабочей и предох</w:t>
      </w:r>
      <w:r>
        <w:rPr>
          <w:rFonts w:ascii="Arial Narrow" w:eastAsia="Arial-BoldMT" w:hAnsi="Arial Narrow" w:cs="ArialMT"/>
          <w:sz w:val="24"/>
          <w:szCs w:val="24"/>
          <w:lang w:val="ru-RU" w:eastAsia="ru-RU"/>
        </w:rPr>
        <w:t xml:space="preserve">ранительной мембраной. Патрубок </w:t>
      </w: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 xml:space="preserve">для выпуска газа не </w:t>
      </w:r>
      <w:r w:rsidR="00D4198D"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требуется,</w:t>
      </w: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 xml:space="preserve"> так как встроенная предохранительная мембрана гарантирует, что в случае разрыва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рабочей мембраны утечка газа в помещение не будет превышать 70 дм3/ч (пункт 6.2.3. стандарта EN13611:2007).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  <w:t>Калибровка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Давление на выходе регулируется с помощью регулировочного винта (2); при повороте по часовой стрелке давление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будет возрастать, против часовой стрелки - снижаться.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Штуцеры для замера давления, находящиеся "вверх по течению" и "вниз по течению" по отношению к регулятору,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позволяют измерять соответствующее давление, переходя от одной разновидности газа к другой, выбирая подходящую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пружину и поворачивая регулировочный винт (2). Величина стабилизированного давления проверяется манометром.</w:t>
      </w:r>
    </w:p>
    <w:p w:rsidR="00741740" w:rsidRDefault="00541698" w:rsidP="00541698">
      <w:pPr>
        <w:rPr>
          <w:rFonts w:ascii="Arial Narrow" w:eastAsia="Arial-BoldMT" w:hAnsi="Arial Narrow" w:cs="Arial-BoldMT"/>
          <w:b/>
          <w:bCs/>
          <w:noProof/>
          <w:color w:val="2F5496" w:themeColor="accent5" w:themeShade="BF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Закончив регулировку, вновь установить верхнюю крышку (1).</w:t>
      </w:r>
    </w:p>
    <w:p w:rsidR="00DF2DDA" w:rsidRDefault="00DF2DDA" w:rsidP="00541698">
      <w:pP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</w:pPr>
      <w:r>
        <w:rPr>
          <w:rFonts w:ascii="Arial Narrow" w:eastAsia="Arial-BoldMT" w:hAnsi="Arial Narrow" w:cs="Arial-BoldMT"/>
          <w:b/>
          <w:bCs/>
          <w:noProof/>
          <w:color w:val="2F5496" w:themeColor="accent5" w:themeShade="BF"/>
          <w:sz w:val="24"/>
          <w:szCs w:val="24"/>
          <w:lang w:val="ru-RU" w:eastAsia="ru-RU"/>
        </w:rPr>
        <w:drawing>
          <wp:inline distT="0" distB="0" distL="0" distR="0">
            <wp:extent cx="5934075" cy="3724275"/>
            <wp:effectExtent l="0" t="0" r="9525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DDA" w:rsidRDefault="00DF2DDA" w:rsidP="00B613A3">
      <w:pPr>
        <w:rPr>
          <w:rFonts w:ascii="Arial Narrow" w:eastAsia="Arial-BoldMT" w:hAnsi="Arial Narrow" w:cs="Arial-BoldMT"/>
          <w:b/>
          <w:bCs/>
          <w:noProof/>
          <w:color w:val="2F5496" w:themeColor="accent5" w:themeShade="BF"/>
          <w:sz w:val="24"/>
          <w:szCs w:val="24"/>
          <w:lang w:val="ru-RU" w:eastAsia="ru-RU"/>
        </w:rPr>
      </w:pPr>
    </w:p>
    <w:p w:rsidR="00DF2DDA" w:rsidRDefault="00DF2DDA" w:rsidP="00B613A3">
      <w:pPr>
        <w:rPr>
          <w:rFonts w:ascii="Arial Narrow" w:eastAsia="Arial-BoldMT" w:hAnsi="Arial Narrow" w:cs="Arial-BoldMT"/>
          <w:b/>
          <w:bCs/>
          <w:noProof/>
          <w:color w:val="2F5496" w:themeColor="accent5" w:themeShade="BF"/>
          <w:sz w:val="24"/>
          <w:szCs w:val="24"/>
          <w:lang w:val="ru-RU" w:eastAsia="ru-RU"/>
        </w:rPr>
      </w:pPr>
    </w:p>
    <w:p w:rsidR="00DF2DDA" w:rsidRDefault="00DF2DDA" w:rsidP="00B613A3">
      <w:pPr>
        <w:rPr>
          <w:rFonts w:ascii="Arial Narrow" w:eastAsia="Arial-BoldMT" w:hAnsi="Arial Narrow" w:cs="Arial-BoldMT"/>
          <w:b/>
          <w:bCs/>
          <w:noProof/>
          <w:color w:val="2F5496" w:themeColor="accent5" w:themeShade="BF"/>
          <w:sz w:val="24"/>
          <w:szCs w:val="24"/>
          <w:lang w:val="ru-RU" w:eastAsia="ru-RU"/>
        </w:rPr>
      </w:pPr>
    </w:p>
    <w:p w:rsidR="00DF2DDA" w:rsidRDefault="00DF2DDA" w:rsidP="00B613A3">
      <w:pPr>
        <w:rPr>
          <w:rFonts w:ascii="Arial Narrow" w:eastAsia="Arial-BoldMT" w:hAnsi="Arial Narrow" w:cs="Arial-BoldMT"/>
          <w:b/>
          <w:bCs/>
          <w:noProof/>
          <w:color w:val="2F5496" w:themeColor="accent5" w:themeShade="BF"/>
          <w:sz w:val="24"/>
          <w:szCs w:val="24"/>
          <w:lang w:val="ru-RU" w:eastAsia="ru-RU"/>
        </w:rPr>
      </w:pPr>
    </w:p>
    <w:p w:rsidR="00DF2DDA" w:rsidRDefault="00DF2DDA" w:rsidP="00B613A3">
      <w:pPr>
        <w:rPr>
          <w:rFonts w:ascii="Arial Narrow" w:eastAsia="Arial-BoldMT" w:hAnsi="Arial Narrow" w:cs="Arial-BoldMT"/>
          <w:b/>
          <w:bCs/>
          <w:noProof/>
          <w:color w:val="2F5496" w:themeColor="accent5" w:themeShade="BF"/>
          <w:sz w:val="24"/>
          <w:szCs w:val="24"/>
          <w:lang w:val="ru-RU" w:eastAsia="ru-RU"/>
        </w:rPr>
      </w:pPr>
    </w:p>
    <w:p w:rsidR="00DF2DDA" w:rsidRDefault="00DF2DDA" w:rsidP="00B613A3">
      <w:pPr>
        <w:rPr>
          <w:rFonts w:ascii="Arial Narrow" w:eastAsia="Arial-BoldMT" w:hAnsi="Arial Narrow" w:cs="Arial-BoldMT"/>
          <w:b/>
          <w:bCs/>
          <w:noProof/>
          <w:color w:val="2F5496" w:themeColor="accent5" w:themeShade="BF"/>
          <w:sz w:val="24"/>
          <w:szCs w:val="24"/>
          <w:lang w:val="ru-RU" w:eastAsia="ru-RU"/>
        </w:rPr>
      </w:pPr>
    </w:p>
    <w:p w:rsidR="00741740" w:rsidRDefault="00DF2DDA" w:rsidP="00B613A3">
      <w:pPr>
        <w:rPr>
          <w:rFonts w:ascii="Arial Narrow" w:eastAsia="Arial-BoldMT" w:hAnsi="Arial Narrow" w:cs="Arial-BoldMT"/>
          <w:b/>
          <w:bCs/>
          <w:noProof/>
          <w:color w:val="2F5496" w:themeColor="accent5" w:themeShade="BF"/>
          <w:sz w:val="24"/>
          <w:szCs w:val="24"/>
          <w:lang w:val="ru-RU" w:eastAsia="ru-RU"/>
        </w:rPr>
      </w:pPr>
      <w:r>
        <w:rPr>
          <w:rFonts w:ascii="Arial Narrow" w:eastAsia="Arial-BoldMT" w:hAnsi="Arial Narrow" w:cs="Arial-BoldMT"/>
          <w:b/>
          <w:bCs/>
          <w:noProof/>
          <w:color w:val="2F5496" w:themeColor="accent5" w:themeShade="BF"/>
          <w:sz w:val="24"/>
          <w:szCs w:val="24"/>
          <w:lang w:val="ru-RU" w:eastAsia="ru-RU"/>
        </w:rPr>
        <w:lastRenderedPageBreak/>
        <w:t>Диапазон калиброки пружин</w:t>
      </w:r>
    </w:p>
    <w:p w:rsidR="00DF2DDA" w:rsidRDefault="00DF2DDA" w:rsidP="00B613A3">
      <w:pP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</w:pPr>
      <w:r>
        <w:rPr>
          <w:rFonts w:ascii="Arial Narrow" w:eastAsia="Arial-BoldMT" w:hAnsi="Arial Narrow" w:cs="Arial-BoldMT"/>
          <w:b/>
          <w:bCs/>
          <w:noProof/>
          <w:color w:val="2F5496" w:themeColor="accent5" w:themeShade="BF"/>
          <w:sz w:val="24"/>
          <w:szCs w:val="24"/>
          <w:lang w:val="ru-RU" w:eastAsia="ru-RU"/>
        </w:rPr>
        <w:drawing>
          <wp:inline distT="0" distB="0" distL="0" distR="0">
            <wp:extent cx="5934075" cy="2362200"/>
            <wp:effectExtent l="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698" w:rsidRDefault="00541698" w:rsidP="00B613A3">
      <w:pP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</w:pPr>
    </w:p>
    <w:p w:rsidR="00741740" w:rsidRPr="00741740" w:rsidRDefault="00741740" w:rsidP="00B613A3">
      <w:pPr>
        <w:rPr>
          <w:rFonts w:ascii="Arial Narrow" w:hAnsi="Arial Narrow"/>
          <w:color w:val="2F5496" w:themeColor="accent5" w:themeShade="BF"/>
          <w:sz w:val="24"/>
          <w:szCs w:val="24"/>
          <w:lang w:val="ru-RU"/>
        </w:rPr>
      </w:pPr>
      <w: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  <w:t>Диаграмма расхода</w:t>
      </w:r>
      <w:r w:rsidRPr="00541698"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  <w:t>/</w:t>
      </w:r>
      <w:r>
        <w:rPr>
          <w:rFonts w:ascii="Arial Narrow" w:eastAsia="Arial-BoldMT" w:hAnsi="Arial Narrow" w:cs="Arial-BoldMT"/>
          <w:b/>
          <w:bCs/>
          <w:color w:val="2F5496" w:themeColor="accent5" w:themeShade="BF"/>
          <w:sz w:val="24"/>
          <w:szCs w:val="24"/>
          <w:lang w:val="ru-RU" w:eastAsia="ru-RU"/>
        </w:rPr>
        <w:t>Потери давления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  <w:t>Диаграмма расхода / потери давления с неработающим регулятором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Под термином "</w:t>
      </w:r>
      <w:r w:rsidRPr="00541698"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  <w:t>неработающий регулятор</w:t>
      </w: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" подразумевается, что он исключен из нормального режима работы;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для этого на место пружины вставляется жесткая распорка, и таким образом затвор регулятора поддерживается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полностью открытым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Эта диаграмма используется, чтобы узнать минимальную "</w:t>
      </w:r>
      <w:r w:rsidRPr="00541698"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  <w:t>потерю давления</w:t>
      </w: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 xml:space="preserve">" (мин. </w:t>
      </w:r>
      <w:proofErr w:type="spellStart"/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Δp</w:t>
      </w:r>
      <w:proofErr w:type="spellEnd"/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). которой должен располагать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регулятор при определенном расходе газа; на практике это потеря давления (определяемая из диаграммы),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вызываемая прохождением газа внутри корпуса самого регулятора.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Под "</w:t>
      </w:r>
      <w:r w:rsidRPr="00541698"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  <w:t>падением давления</w:t>
      </w: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" подразумевается арифметическая разница между давлением на входе (Р1)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и отрегулированным давлением на выходе (Р2).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 xml:space="preserve">Эти регуляторы давления эффективно работают даже при небольшом падении давления </w:t>
      </w:r>
      <w:proofErr w:type="spellStart"/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Δp</w:t>
      </w:r>
      <w:proofErr w:type="spellEnd"/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 xml:space="preserve">; </w:t>
      </w:r>
      <w:proofErr w:type="gramStart"/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однако</w:t>
      </w:r>
      <w:proofErr w:type="gramEnd"/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 xml:space="preserve"> чтобы располагать</w:t>
      </w:r>
    </w:p>
    <w:p w:rsidR="00DF2DDA" w:rsidRPr="00541698" w:rsidRDefault="00541698" w:rsidP="00DF2DDA">
      <w:pPr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определенным запасом для обеспечения хорошей работы, требуется иметь падение давления, по крайней мере в два</w:t>
      </w:r>
      <w:r w:rsidR="00DF2DDA">
        <w:rPr>
          <w:rFonts w:ascii="Arial Narrow" w:eastAsia="Arial-BoldMT" w:hAnsi="Arial Narrow" w:cs="ArialMT"/>
          <w:sz w:val="24"/>
          <w:szCs w:val="24"/>
          <w:lang w:val="ru-RU" w:eastAsia="ru-RU"/>
        </w:rPr>
        <w:t xml:space="preserve"> </w:t>
      </w:r>
      <w:r w:rsidR="00DF2DDA" w:rsidRPr="00541698">
        <w:rPr>
          <w:rFonts w:ascii="Arial Narrow" w:eastAsia="Arial-BoldMT" w:hAnsi="Arial Narrow" w:cs="ArialMT"/>
          <w:sz w:val="24"/>
          <w:szCs w:val="24"/>
          <w:lang w:val="ru-RU" w:eastAsia="ru-RU"/>
        </w:rPr>
        <w:t>раза большее, чем значение, полученное из диаграммы</w:t>
      </w:r>
    </w:p>
    <w:p w:rsidR="00541698" w:rsidRDefault="00DF2DDA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  <w:r>
        <w:rPr>
          <w:rFonts w:ascii="Arial Narrow" w:eastAsia="Arial-BoldMT" w:hAnsi="Arial Narrow" w:cs="ArialMT"/>
          <w:noProof/>
          <w:sz w:val="24"/>
          <w:szCs w:val="24"/>
          <w:lang w:val="ru-RU" w:eastAsia="ru-RU"/>
        </w:rPr>
        <w:lastRenderedPageBreak/>
        <w:drawing>
          <wp:inline distT="0" distB="0" distL="0" distR="0">
            <wp:extent cx="5934075" cy="390525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2DDA" w:rsidRPr="00541698" w:rsidRDefault="00DF2DDA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eastAsia="Arial-BoldMT" w:hAnsi="Arial Narrow" w:cs="ArialMT"/>
          <w:sz w:val="24"/>
          <w:szCs w:val="24"/>
          <w:lang w:val="ru-RU" w:eastAsia="ru-RU"/>
        </w:rPr>
      </w:pPr>
    </w:p>
    <w:p w:rsidR="00B613A3" w:rsidRPr="00B613A3" w:rsidRDefault="00B613A3" w:rsidP="00B613A3">
      <w:pPr>
        <w:rPr>
          <w:lang w:val="ru-RU"/>
        </w:rPr>
      </w:pPr>
    </w:p>
    <w:p w:rsidR="000C1F92" w:rsidRPr="000C1F92" w:rsidRDefault="00DF2DDA" w:rsidP="000C1F92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sz w:val="24"/>
          <w:lang w:val="ru-RU"/>
        </w:rPr>
        <w:t>Габаритные р</w:t>
      </w:r>
      <w:r w:rsidR="000C1F92" w:rsidRPr="000C1F92">
        <w:rPr>
          <w:rFonts w:ascii="Arial Narrow" w:hAnsi="Arial Narrow"/>
          <w:sz w:val="24"/>
          <w:lang w:val="ru-RU"/>
        </w:rPr>
        <w:t>азмеры</w:t>
      </w:r>
    </w:p>
    <w:p w:rsidR="00B74DF3" w:rsidRPr="000C1F92" w:rsidRDefault="00DF2DDA" w:rsidP="00657CFD">
      <w:pPr>
        <w:pStyle w:val="TEXT"/>
      </w:pPr>
      <w:r>
        <w:rPr>
          <w:noProof/>
          <w:lang w:eastAsia="ru-RU"/>
        </w:rPr>
        <w:drawing>
          <wp:inline distT="0" distB="0" distL="0" distR="0">
            <wp:extent cx="5934075" cy="2000250"/>
            <wp:effectExtent l="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1698" w:rsidRDefault="00541698" w:rsidP="00097BC6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</w:p>
    <w:p w:rsidR="00541698" w:rsidRDefault="00541698" w:rsidP="00097BC6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</w:p>
    <w:p w:rsidR="00796C58" w:rsidRPr="00B01879" w:rsidRDefault="000C1F92" w:rsidP="00097BC6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sz w:val="24"/>
          <w:lang w:val="ru-RU"/>
        </w:rPr>
        <w:t>Монтаж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Установить регулятор так, чтобы мембрана была расположена горизонтально (на горизонтальной газовой линии).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Строго соблюдать направление потока газа, указанное стрелкой на регуляторе. Установку регулятора нужно выполнять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с помощью соответствующих инструментов и фланцев на входе и выходе. Категорически запрещается устанавливать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регулятор, используя его верхнюю часть как рычаг.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Убедиться в том, что трубы чистые и ориентированы так, чтобы на регулятор не действовали напряжения.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Не снимать пробку с отверстием (3) для вентиляции мембраны и не закрывать отверстие, в противном случае регулятор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lastRenderedPageBreak/>
        <w:t>не будет работать.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Установить регулятор так, чтобы он не касался оштукатуренных стен.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Проверить, чтобы регулятор подходил для предполагаемого использования.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Регуляторы серии ST4B не имеют внутренней импульсной трубки, по этой причине требуется установить внешнюю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 xml:space="preserve">линию. Соединение со стороны регулятора </w:t>
      </w:r>
      <w:proofErr w:type="spellStart"/>
      <w:r w:rsidRPr="00E80EF4">
        <w:rPr>
          <w:rFonts w:ascii="Arial Narrow" w:hAnsi="Arial Narrow" w:cs="ArialMT"/>
          <w:sz w:val="24"/>
          <w:szCs w:val="24"/>
          <w:lang w:val="ru-RU" w:eastAsia="ru-RU"/>
        </w:rPr>
        <w:t>Rp</w:t>
      </w:r>
      <w:proofErr w:type="spellEnd"/>
      <w:r w:rsidRPr="00E80EF4">
        <w:rPr>
          <w:rFonts w:ascii="Arial Narrow" w:hAnsi="Arial Narrow" w:cs="ArialMT"/>
          <w:sz w:val="24"/>
          <w:szCs w:val="24"/>
          <w:lang w:val="ru-RU" w:eastAsia="ru-RU"/>
        </w:rPr>
        <w:t xml:space="preserve"> ¼", трубка должна иметь внутренний диаметр 4 мм, другой конец трубки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должен находиться от выхода регулятора на расстоянии не менее пятикратного номинального диаметра основной</w:t>
      </w:r>
    </w:p>
    <w:p w:rsidR="00E80EF4" w:rsidRPr="00E80EF4" w:rsidRDefault="00E80EF4" w:rsidP="00E80EF4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E80EF4">
        <w:rPr>
          <w:rFonts w:ascii="Arial Narrow" w:hAnsi="Arial Narrow" w:cs="ArialMT"/>
          <w:sz w:val="24"/>
          <w:szCs w:val="24"/>
          <w:lang w:val="ru-RU" w:eastAsia="ru-RU"/>
        </w:rPr>
        <w:t>газовой трубы. См. схему ниже.</w:t>
      </w:r>
    </w:p>
    <w:p w:rsidR="004F2124" w:rsidRDefault="00541698" w:rsidP="00657CFD">
      <w:pPr>
        <w:pStyle w:val="TEXT"/>
      </w:pPr>
      <w:r w:rsidRPr="00541698">
        <w:rPr>
          <w:rFonts w:ascii="Arial Narrow" w:hAnsi="Arial Narrow" w:cs="ArialMT"/>
          <w:sz w:val="24"/>
          <w:szCs w:val="24"/>
          <w:lang w:eastAsia="ru-RU"/>
        </w:rPr>
        <w:t>.</w:t>
      </w:r>
      <w:bookmarkStart w:id="0" w:name="_GoBack"/>
      <w:bookmarkEnd w:id="0"/>
      <w:r w:rsidR="00DF2DDA">
        <w:rPr>
          <w:rFonts w:ascii="Arial Narrow" w:hAnsi="Arial Narrow"/>
          <w:noProof/>
          <w:sz w:val="24"/>
          <w:szCs w:val="24"/>
          <w:lang w:eastAsia="ru-RU"/>
        </w:rPr>
        <w:drawing>
          <wp:inline distT="0" distB="0" distL="0" distR="0">
            <wp:extent cx="5934075" cy="2076450"/>
            <wp:effectExtent l="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2124" w:rsidRPr="00097BC6" w:rsidRDefault="004F2124" w:rsidP="00657CFD">
      <w:pPr>
        <w:pStyle w:val="TEXT"/>
      </w:pPr>
    </w:p>
    <w:p w:rsidR="00627C8D" w:rsidRDefault="00541698" w:rsidP="00097BC6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sz w:val="24"/>
          <w:lang w:val="ru-RU"/>
        </w:rPr>
        <w:t>Техническое обслуживание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hAnsi="Arial Narrow" w:cs="ArialMT"/>
          <w:sz w:val="24"/>
          <w:szCs w:val="24"/>
          <w:lang w:val="ru-RU" w:eastAsia="ru-RU"/>
        </w:rPr>
        <w:t>Регуляторы не требуют технического обслуживания. В случае повреждения рекомендуется произвести общий осмотр</w:t>
      </w:r>
    </w:p>
    <w:p w:rsidR="00541698" w:rsidRPr="00541698" w:rsidRDefault="00541698" w:rsidP="00541698">
      <w:pPr>
        <w:widowControl/>
        <w:autoSpaceDE w:val="0"/>
        <w:autoSpaceDN w:val="0"/>
        <w:adjustRightInd w:val="0"/>
        <w:spacing w:after="0" w:line="240" w:lineRule="auto"/>
        <w:rPr>
          <w:rFonts w:ascii="Arial Narrow" w:hAnsi="Arial Narrow" w:cs="ArialMT"/>
          <w:sz w:val="24"/>
          <w:szCs w:val="24"/>
          <w:lang w:val="ru-RU" w:eastAsia="ru-RU"/>
        </w:rPr>
      </w:pPr>
      <w:r w:rsidRPr="00541698">
        <w:rPr>
          <w:rFonts w:ascii="Arial Narrow" w:hAnsi="Arial Narrow" w:cs="ArialMT"/>
          <w:sz w:val="24"/>
          <w:szCs w:val="24"/>
          <w:lang w:val="ru-RU" w:eastAsia="ru-RU"/>
        </w:rPr>
        <w:t>и заводские испытания.</w:t>
      </w:r>
    </w:p>
    <w:p w:rsidR="00541698" w:rsidRDefault="00541698" w:rsidP="00541698">
      <w:pPr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</w:pPr>
      <w:r w:rsidRPr="00541698"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  <w:t>Все работы по установке и эксплуатации должны быть выполнены только квалифицированными специалистами.</w:t>
      </w:r>
    </w:p>
    <w:p w:rsidR="00FC0E7D" w:rsidRDefault="00FC0E7D" w:rsidP="00541698">
      <w:pPr>
        <w:rPr>
          <w:rFonts w:ascii="Arial Narrow" w:eastAsia="Arial-BoldMT" w:hAnsi="Arial Narrow" w:cs="Arial-BoldMT"/>
          <w:b/>
          <w:bCs/>
          <w:sz w:val="24"/>
          <w:szCs w:val="24"/>
          <w:lang w:val="ru-RU" w:eastAsia="ru-RU"/>
        </w:rPr>
      </w:pPr>
    </w:p>
    <w:p w:rsidR="00FC0E7D" w:rsidRPr="00FC0E7D" w:rsidRDefault="00FC0E7D" w:rsidP="00FC0E7D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 w:rsidRPr="00FC0E7D">
        <w:rPr>
          <w:rFonts w:ascii="Arial Narrow" w:hAnsi="Arial Narrow"/>
          <w:bCs w:val="0"/>
          <w:sz w:val="24"/>
          <w:lang w:val="ru-RU"/>
        </w:rPr>
        <w:t>Маркировка</w:t>
      </w:r>
    </w:p>
    <w:p w:rsidR="00FC0E7D" w:rsidRDefault="00FC0E7D" w:rsidP="00FC0E7D">
      <w:pPr>
        <w:rPr>
          <w:lang w:val="ru-RU"/>
        </w:rPr>
      </w:pPr>
      <w:r>
        <w:rPr>
          <w:lang w:val="ru-RU"/>
        </w:rPr>
        <w:t xml:space="preserve">Месяц и год производства регулятора зашифрован в коде </w:t>
      </w:r>
      <w:r>
        <w:rPr>
          <w:lang w:val="en-US"/>
        </w:rPr>
        <w:t>Lotto</w:t>
      </w:r>
      <w:r>
        <w:rPr>
          <w:lang w:val="ru-RU"/>
        </w:rPr>
        <w:t xml:space="preserve">, указанный на </w:t>
      </w:r>
      <w:proofErr w:type="spellStart"/>
      <w:r>
        <w:rPr>
          <w:lang w:val="ru-RU"/>
        </w:rPr>
        <w:t>шильдике</w:t>
      </w:r>
      <w:proofErr w:type="spellEnd"/>
      <w:r>
        <w:rPr>
          <w:lang w:val="ru-RU"/>
        </w:rPr>
        <w:t xml:space="preserve"> регулятора и наклейки на упаковочной коробке.</w:t>
      </w:r>
    </w:p>
    <w:p w:rsidR="00FC0E7D" w:rsidRPr="00541698" w:rsidRDefault="00FC0E7D" w:rsidP="00541698">
      <w:pPr>
        <w:rPr>
          <w:rFonts w:ascii="Arial Narrow" w:hAnsi="Arial Narrow"/>
          <w:sz w:val="24"/>
          <w:szCs w:val="24"/>
          <w:lang w:val="ru-RU"/>
        </w:rPr>
      </w:pPr>
    </w:p>
    <w:p w:rsidR="00627C8D" w:rsidRPr="00097BC6" w:rsidRDefault="00627C8D" w:rsidP="00657CFD">
      <w:pPr>
        <w:pStyle w:val="TEXT"/>
      </w:pPr>
    </w:p>
    <w:p w:rsidR="00045508" w:rsidRPr="00045508" w:rsidRDefault="00B033BF" w:rsidP="00097BC6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 w:rsidRPr="00097BC6">
        <w:rPr>
          <w:rFonts w:ascii="Arial" w:eastAsia="Calibri" w:hAnsi="Arial" w:cs="Arial"/>
          <w:b w:val="0"/>
          <w:bCs w:val="0"/>
          <w:color w:val="auto"/>
          <w:sz w:val="20"/>
          <w:szCs w:val="22"/>
          <w:lang w:val="ru-RU"/>
        </w:rPr>
        <w:br w:type="page"/>
      </w:r>
    </w:p>
    <w:p w:rsidR="00045508" w:rsidRPr="00AE741B" w:rsidRDefault="00045508" w:rsidP="00657CFD">
      <w:pPr>
        <w:pStyle w:val="TEXT"/>
      </w:pPr>
    </w:p>
    <w:p w:rsidR="00AC4853" w:rsidRDefault="00AC4853" w:rsidP="00A6616A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 w:rsidRPr="009727EE">
        <w:rPr>
          <w:rFonts w:ascii="Arial Narrow" w:hAnsi="Arial Narrow"/>
          <w:sz w:val="24"/>
          <w:lang w:val="ru-RU"/>
        </w:rPr>
        <w:t>Условия хранения и транспортировки</w:t>
      </w:r>
    </w:p>
    <w:p w:rsidR="00AC4853" w:rsidRPr="00657CFD" w:rsidRDefault="00A6616A" w:rsidP="00657CFD">
      <w:pPr>
        <w:pStyle w:val="TEXT"/>
      </w:pPr>
      <w:r w:rsidRPr="00A6616A">
        <w:t>Изделие дол</w:t>
      </w:r>
      <w:r w:rsidR="009727EE" w:rsidRPr="00A6616A">
        <w:t>жн</w:t>
      </w:r>
      <w:r w:rsidRPr="00A6616A">
        <w:t>о</w:t>
      </w:r>
      <w:r w:rsidR="009727EE" w:rsidRPr="00A6616A">
        <w:t xml:space="preserve"> храниться в оригинальной упаковке при температурах от 0 до 30°С. Условия хранения и транспортировки гидравлического разделителя должны соответствовать требованиям</w:t>
      </w:r>
      <w:r w:rsidR="00AC4853" w:rsidRPr="00A6616A">
        <w:t xml:space="preserve"> ГОСТ 15150.</w:t>
      </w:r>
    </w:p>
    <w:p w:rsidR="00AC4853" w:rsidRPr="009727EE" w:rsidRDefault="00AC4853" w:rsidP="00A6616A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 w:rsidRPr="009727EE">
        <w:rPr>
          <w:rFonts w:ascii="Arial Narrow" w:hAnsi="Arial Narrow"/>
          <w:sz w:val="24"/>
          <w:lang w:val="ru-RU"/>
        </w:rPr>
        <w:t>Утилизация</w:t>
      </w:r>
    </w:p>
    <w:p w:rsidR="008961CD" w:rsidRPr="00A6616A" w:rsidRDefault="00AC4853" w:rsidP="00657CFD">
      <w:pPr>
        <w:pStyle w:val="TEXT"/>
      </w:pPr>
      <w:r w:rsidRPr="00A6616A">
        <w:t>Утилизация изделия (переплавка, захоронение, перепродажа)</w:t>
      </w:r>
      <w:r w:rsidR="009727EE" w:rsidRPr="00A6616A">
        <w:t xml:space="preserve"> </w:t>
      </w:r>
      <w:r w:rsidRPr="00A6616A">
        <w:t xml:space="preserve">производится в порядке, установленном </w:t>
      </w:r>
      <w:r w:rsidR="008961CD" w:rsidRPr="00A6616A">
        <w:t>соответственными Законами по охране окружающей среды стран Таможенного Союза.</w:t>
      </w:r>
    </w:p>
    <w:p w:rsidR="009727EE" w:rsidRPr="009727EE" w:rsidRDefault="009727EE" w:rsidP="00A6616A">
      <w:pPr>
        <w:pStyle w:val="1"/>
        <w:spacing w:before="60" w:after="60" w:line="240" w:lineRule="auto"/>
        <w:rPr>
          <w:rFonts w:ascii="Arial Narrow" w:hAnsi="Arial Narrow"/>
          <w:sz w:val="24"/>
          <w:lang w:val="ru-RU"/>
        </w:rPr>
      </w:pPr>
      <w:r>
        <w:rPr>
          <w:rFonts w:ascii="Arial Narrow" w:hAnsi="Arial Narrow"/>
          <w:sz w:val="24"/>
          <w:lang w:val="ru-RU"/>
        </w:rPr>
        <w:t>Гарантийные обязательства</w:t>
      </w:r>
    </w:p>
    <w:p w:rsidR="009727EE" w:rsidRPr="00A6616A" w:rsidRDefault="009727EE" w:rsidP="00657CFD">
      <w:pPr>
        <w:pStyle w:val="TEXT"/>
        <w:rPr>
          <w:lang w:eastAsia="de-DE"/>
        </w:rPr>
      </w:pPr>
      <w:r w:rsidRPr="00A6616A">
        <w:rPr>
          <w:lang w:eastAsia="de-DE"/>
        </w:rPr>
        <w:t xml:space="preserve">Гарантийный </w:t>
      </w:r>
      <w:proofErr w:type="gramStart"/>
      <w:r w:rsidRPr="00A6616A">
        <w:rPr>
          <w:lang w:eastAsia="de-DE"/>
        </w:rPr>
        <w:t>срок  на</w:t>
      </w:r>
      <w:proofErr w:type="gramEnd"/>
      <w:r w:rsidRPr="00A6616A">
        <w:rPr>
          <w:lang w:eastAsia="de-DE"/>
        </w:rPr>
        <w:t xml:space="preserve"> гидравлический разделитель составляет </w:t>
      </w:r>
      <w:r w:rsidR="00B033BF" w:rsidRPr="00A6616A">
        <w:rPr>
          <w:lang w:eastAsia="de-DE"/>
        </w:rPr>
        <w:t>12</w:t>
      </w:r>
      <w:r w:rsidRPr="00A6616A">
        <w:rPr>
          <w:lang w:eastAsia="de-DE"/>
        </w:rPr>
        <w:t xml:space="preserve"> месяц</w:t>
      </w:r>
      <w:r w:rsidR="00B033BF" w:rsidRPr="00A6616A">
        <w:rPr>
          <w:lang w:eastAsia="de-DE"/>
        </w:rPr>
        <w:t>ев</w:t>
      </w:r>
      <w:r w:rsidRPr="00A6616A">
        <w:rPr>
          <w:lang w:eastAsia="de-DE"/>
        </w:rPr>
        <w:t xml:space="preserve"> с </w:t>
      </w:r>
      <w:r w:rsidR="005E4410">
        <w:rPr>
          <w:lang w:eastAsia="de-DE"/>
        </w:rPr>
        <w:t>дня</w:t>
      </w:r>
      <w:r w:rsidRPr="00A6616A">
        <w:rPr>
          <w:lang w:eastAsia="de-DE"/>
        </w:rPr>
        <w:t xml:space="preserve"> продажи. Гарантия осущест</w:t>
      </w:r>
      <w:r w:rsidR="0074591C" w:rsidRPr="00A6616A">
        <w:rPr>
          <w:lang w:eastAsia="de-DE"/>
        </w:rPr>
        <w:softHyphen/>
      </w:r>
      <w:r w:rsidRPr="00A6616A">
        <w:rPr>
          <w:lang w:eastAsia="de-DE"/>
        </w:rPr>
        <w:t xml:space="preserve">вляется силами сервис центров компаний партнёров </w:t>
      </w:r>
      <w:r w:rsidR="008961CD" w:rsidRPr="00A6616A">
        <w:rPr>
          <w:lang w:eastAsia="de-DE"/>
        </w:rPr>
        <w:t>компании</w:t>
      </w:r>
      <w:r w:rsidRPr="00A6616A">
        <w:rPr>
          <w:lang w:eastAsia="de-DE"/>
        </w:rPr>
        <w:t xml:space="preserve"> </w:t>
      </w:r>
      <w:proofErr w:type="spellStart"/>
      <w:r w:rsidRPr="00A6616A">
        <w:rPr>
          <w:lang w:eastAsia="de-DE"/>
        </w:rPr>
        <w:t>Watts</w:t>
      </w:r>
      <w:proofErr w:type="spellEnd"/>
      <w:r w:rsidRPr="00A6616A">
        <w:rPr>
          <w:lang w:eastAsia="de-DE"/>
        </w:rPr>
        <w:t xml:space="preserve"> </w:t>
      </w:r>
      <w:proofErr w:type="spellStart"/>
      <w:r w:rsidRPr="00A6616A">
        <w:rPr>
          <w:lang w:eastAsia="de-DE"/>
        </w:rPr>
        <w:t>Industries</w:t>
      </w:r>
      <w:proofErr w:type="spellEnd"/>
      <w:r w:rsidR="008961CD" w:rsidRPr="00A6616A">
        <w:rPr>
          <w:lang w:eastAsia="de-DE"/>
        </w:rPr>
        <w:t xml:space="preserve"> и распространяется на дефек</w:t>
      </w:r>
      <w:r w:rsidR="0074591C" w:rsidRPr="00A6616A">
        <w:rPr>
          <w:lang w:eastAsia="de-DE"/>
        </w:rPr>
        <w:softHyphen/>
      </w:r>
      <w:r w:rsidR="008961CD" w:rsidRPr="00A6616A">
        <w:rPr>
          <w:lang w:eastAsia="de-DE"/>
        </w:rPr>
        <w:t>ты, возникшие по вине Производителя.</w:t>
      </w:r>
    </w:p>
    <w:p w:rsidR="009727EE" w:rsidRPr="009727EE" w:rsidRDefault="009727EE" w:rsidP="009727EE">
      <w:pPr>
        <w:widowControl/>
        <w:spacing w:after="0" w:line="240" w:lineRule="auto"/>
        <w:rPr>
          <w:rFonts w:ascii="Arial Narrow" w:eastAsia="Times New Roman" w:hAnsi="Arial Narrow"/>
          <w:szCs w:val="20"/>
          <w:lang w:val="ru-RU" w:eastAsia="de-DE"/>
        </w:rPr>
      </w:pPr>
    </w:p>
    <w:p w:rsidR="009727EE" w:rsidRPr="00A6616A" w:rsidRDefault="009727EE" w:rsidP="009727EE">
      <w:pPr>
        <w:widowControl/>
        <w:spacing w:after="0" w:line="240" w:lineRule="auto"/>
        <w:rPr>
          <w:rFonts w:ascii="Arial" w:eastAsia="Times New Roman" w:hAnsi="Arial" w:cs="Arial"/>
          <w:sz w:val="20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 w:val="20"/>
          <w:szCs w:val="20"/>
          <w:lang w:val="ru-RU" w:eastAsia="de-DE"/>
        </w:rPr>
        <w:t>ГАРАНТИЙНЫЙ ТАЛОН</w:t>
      </w:r>
    </w:p>
    <w:p w:rsidR="009727EE" w:rsidRPr="00A6616A" w:rsidRDefault="009727EE" w:rsidP="009727EE">
      <w:pPr>
        <w:widowControl/>
        <w:spacing w:after="0" w:line="240" w:lineRule="auto"/>
        <w:rPr>
          <w:rFonts w:ascii="Arial Narrow" w:eastAsia="Times New Roman" w:hAnsi="Arial Narrow"/>
          <w:b/>
          <w:bCs/>
          <w:i/>
          <w:iCs/>
          <w:sz w:val="20"/>
          <w:szCs w:val="20"/>
          <w:lang w:val="ru-RU" w:eastAsia="de-DE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1"/>
        <w:gridCol w:w="1127"/>
        <w:gridCol w:w="1620"/>
        <w:gridCol w:w="1080"/>
        <w:gridCol w:w="5074"/>
      </w:tblGrid>
      <w:tr w:rsidR="009727EE" w:rsidRPr="00A6616A" w:rsidTr="000C1F92">
        <w:tc>
          <w:tcPr>
            <w:tcW w:w="421" w:type="dxa"/>
          </w:tcPr>
          <w:p w:rsidR="009727EE" w:rsidRPr="00A6616A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US" w:eastAsia="de-DE"/>
              </w:rPr>
            </w:pPr>
            <w:r w:rsidRPr="00A6616A">
              <w:rPr>
                <w:rFonts w:ascii="Arial" w:eastAsia="Times New Roman" w:hAnsi="Arial" w:cs="Arial"/>
                <w:sz w:val="20"/>
                <w:szCs w:val="20"/>
                <w:lang w:val="en-US" w:eastAsia="de-DE"/>
              </w:rPr>
              <w:t>N</w:t>
            </w:r>
          </w:p>
        </w:tc>
        <w:tc>
          <w:tcPr>
            <w:tcW w:w="1127" w:type="dxa"/>
          </w:tcPr>
          <w:p w:rsidR="009727EE" w:rsidRPr="00A6616A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</w:pPr>
            <w:r w:rsidRPr="00A6616A"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  <w:t>ТИП</w:t>
            </w:r>
          </w:p>
        </w:tc>
        <w:tc>
          <w:tcPr>
            <w:tcW w:w="1620" w:type="dxa"/>
          </w:tcPr>
          <w:p w:rsidR="009727EE" w:rsidRPr="00A6616A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</w:pPr>
            <w:r w:rsidRPr="00A6616A"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  <w:t>АРТИКУЛ</w:t>
            </w:r>
          </w:p>
        </w:tc>
        <w:tc>
          <w:tcPr>
            <w:tcW w:w="1080" w:type="dxa"/>
          </w:tcPr>
          <w:p w:rsidR="009727EE" w:rsidRPr="00A6616A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</w:pPr>
            <w:r w:rsidRPr="00A6616A"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  <w:t>КОЛ-ВО</w:t>
            </w:r>
          </w:p>
        </w:tc>
        <w:tc>
          <w:tcPr>
            <w:tcW w:w="5074" w:type="dxa"/>
          </w:tcPr>
          <w:p w:rsidR="009727EE" w:rsidRPr="00A6616A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</w:pPr>
            <w:r w:rsidRPr="00A6616A">
              <w:rPr>
                <w:rFonts w:ascii="Arial" w:eastAsia="Times New Roman" w:hAnsi="Arial" w:cs="Arial"/>
                <w:sz w:val="20"/>
                <w:szCs w:val="20"/>
                <w:lang w:val="ru-RU" w:eastAsia="de-DE"/>
              </w:rPr>
              <w:t>ПРИМЕЧАНИЕ</w:t>
            </w:r>
          </w:p>
        </w:tc>
      </w:tr>
      <w:tr w:rsidR="009727EE" w:rsidRPr="00A6616A" w:rsidTr="000C1F92">
        <w:tc>
          <w:tcPr>
            <w:tcW w:w="421" w:type="dxa"/>
          </w:tcPr>
          <w:p w:rsidR="009727EE" w:rsidRPr="00AE741B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</w:tc>
        <w:tc>
          <w:tcPr>
            <w:tcW w:w="1127" w:type="dxa"/>
          </w:tcPr>
          <w:p w:rsidR="009727EE" w:rsidRPr="00AE741B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</w:tc>
        <w:tc>
          <w:tcPr>
            <w:tcW w:w="1620" w:type="dxa"/>
          </w:tcPr>
          <w:p w:rsidR="009727EE" w:rsidRPr="00AE741B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</w:tc>
        <w:tc>
          <w:tcPr>
            <w:tcW w:w="1080" w:type="dxa"/>
          </w:tcPr>
          <w:p w:rsidR="009727EE" w:rsidRPr="00AE741B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</w:tc>
        <w:tc>
          <w:tcPr>
            <w:tcW w:w="5074" w:type="dxa"/>
          </w:tcPr>
          <w:p w:rsidR="009727EE" w:rsidRPr="00AE741B" w:rsidRDefault="009727EE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  <w:p w:rsidR="00AE741B" w:rsidRPr="00AE741B" w:rsidRDefault="00AE741B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  <w:p w:rsidR="00AE741B" w:rsidRPr="00AE741B" w:rsidRDefault="00AE741B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  <w:p w:rsidR="00AE741B" w:rsidRPr="00AE741B" w:rsidRDefault="00AE741B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  <w:p w:rsidR="00AE741B" w:rsidRPr="00AE741B" w:rsidRDefault="00AE741B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  <w:p w:rsidR="00AE741B" w:rsidRPr="00AE741B" w:rsidRDefault="00AE741B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  <w:p w:rsidR="00AE741B" w:rsidRPr="00AE741B" w:rsidRDefault="00AE741B" w:rsidP="009727EE">
            <w:pPr>
              <w:widowControl/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val="ru-RU" w:eastAsia="de-DE"/>
              </w:rPr>
            </w:pPr>
          </w:p>
        </w:tc>
      </w:tr>
    </w:tbl>
    <w:p w:rsidR="009727EE" w:rsidRPr="00A6616A" w:rsidRDefault="009727EE" w:rsidP="009727EE">
      <w:pPr>
        <w:widowControl/>
        <w:spacing w:after="0" w:line="240" w:lineRule="auto"/>
        <w:rPr>
          <w:rFonts w:ascii="Arial" w:eastAsia="Times New Roman" w:hAnsi="Arial" w:cs="Arial"/>
          <w:sz w:val="20"/>
          <w:szCs w:val="20"/>
          <w:lang w:val="ru-RU" w:eastAsia="de-DE"/>
        </w:rPr>
      </w:pPr>
    </w:p>
    <w:p w:rsidR="009727EE" w:rsidRDefault="009727EE" w:rsidP="009727EE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Cs w:val="20"/>
          <w:lang w:val="ru-RU" w:eastAsia="de-DE"/>
        </w:rPr>
        <w:t>Названи</w:t>
      </w:r>
      <w:r w:rsidR="005E4410">
        <w:rPr>
          <w:rFonts w:ascii="Arial" w:eastAsia="Times New Roman" w:hAnsi="Arial" w:cs="Arial"/>
          <w:szCs w:val="20"/>
          <w:lang w:val="ru-RU" w:eastAsia="de-DE"/>
        </w:rPr>
        <w:t>е, адрес торгующей организации:</w:t>
      </w:r>
    </w:p>
    <w:p w:rsidR="005E4410" w:rsidRPr="00A6616A" w:rsidRDefault="005E4410" w:rsidP="005E4410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</w:p>
    <w:p w:rsidR="005E4410" w:rsidRDefault="005E4410" w:rsidP="005E4410">
      <w:pPr>
        <w:widowControl/>
        <w:pBdr>
          <w:top w:val="single" w:sz="4" w:space="1" w:color="auto"/>
          <w:bottom w:val="single" w:sz="4" w:space="1" w:color="auto"/>
        </w:pBdr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</w:p>
    <w:p w:rsidR="009727EE" w:rsidRPr="00A6616A" w:rsidRDefault="009727EE" w:rsidP="009727EE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Cs w:val="20"/>
          <w:lang w:val="ru-RU" w:eastAsia="de-DE"/>
        </w:rPr>
        <w:t>Продавец</w:t>
      </w:r>
      <w:r w:rsidR="005E4410">
        <w:rPr>
          <w:rFonts w:ascii="Arial" w:eastAsia="Times New Roman" w:hAnsi="Arial" w:cs="Arial"/>
          <w:szCs w:val="20"/>
          <w:lang w:val="ru-RU" w:eastAsia="de-DE"/>
        </w:rPr>
        <w:t>:</w:t>
      </w:r>
      <w:r w:rsidRPr="00A6616A">
        <w:rPr>
          <w:rFonts w:ascii="Arial" w:eastAsia="Times New Roman" w:hAnsi="Arial" w:cs="Arial"/>
          <w:szCs w:val="20"/>
          <w:lang w:val="ru-RU" w:eastAsia="de-DE"/>
        </w:rPr>
        <w:t xml:space="preserve"> _______________________</w:t>
      </w:r>
      <w:r w:rsidR="00AE741B">
        <w:rPr>
          <w:rFonts w:ascii="Arial" w:eastAsia="Times New Roman" w:hAnsi="Arial" w:cs="Arial"/>
          <w:szCs w:val="20"/>
          <w:lang w:val="ru-RU" w:eastAsia="de-DE"/>
        </w:rPr>
        <w:tab/>
      </w:r>
      <w:r w:rsidR="00AE741B">
        <w:rPr>
          <w:rFonts w:ascii="Arial" w:eastAsia="Times New Roman" w:hAnsi="Arial" w:cs="Arial"/>
          <w:szCs w:val="20"/>
          <w:lang w:val="ru-RU" w:eastAsia="de-DE"/>
        </w:rPr>
        <w:tab/>
      </w:r>
      <w:r w:rsidRPr="00A6616A">
        <w:rPr>
          <w:rFonts w:ascii="Arial" w:eastAsia="Times New Roman" w:hAnsi="Arial" w:cs="Arial"/>
          <w:szCs w:val="20"/>
          <w:lang w:val="ru-RU" w:eastAsia="de-DE"/>
        </w:rPr>
        <w:t xml:space="preserve"> М.П.</w:t>
      </w:r>
      <w:r w:rsidR="00AE741B">
        <w:rPr>
          <w:rFonts w:ascii="Arial" w:eastAsia="Times New Roman" w:hAnsi="Arial" w:cs="Arial"/>
          <w:szCs w:val="20"/>
          <w:lang w:val="ru-RU" w:eastAsia="de-DE"/>
        </w:rPr>
        <w:tab/>
      </w:r>
      <w:r w:rsidR="005E4410">
        <w:rPr>
          <w:rFonts w:ascii="Arial" w:eastAsia="Times New Roman" w:hAnsi="Arial" w:cs="Arial"/>
          <w:szCs w:val="20"/>
          <w:lang w:val="ru-RU" w:eastAsia="de-DE"/>
        </w:rPr>
        <w:tab/>
      </w:r>
      <w:r w:rsidR="00AE741B">
        <w:rPr>
          <w:rFonts w:ascii="Arial" w:eastAsia="Times New Roman" w:hAnsi="Arial" w:cs="Arial"/>
          <w:szCs w:val="20"/>
          <w:lang w:val="ru-RU" w:eastAsia="de-DE"/>
        </w:rPr>
        <w:tab/>
      </w:r>
      <w:r w:rsidR="00AE741B">
        <w:rPr>
          <w:rFonts w:ascii="Arial" w:eastAsia="Times New Roman" w:hAnsi="Arial" w:cs="Arial"/>
          <w:szCs w:val="20"/>
          <w:lang w:val="ru-RU" w:eastAsia="de-DE"/>
        </w:rPr>
        <w:tab/>
      </w:r>
      <w:r w:rsidRPr="00A6616A">
        <w:rPr>
          <w:rFonts w:ascii="Arial" w:eastAsia="Times New Roman" w:hAnsi="Arial" w:cs="Arial"/>
          <w:szCs w:val="20"/>
          <w:lang w:val="ru-RU" w:eastAsia="de-DE"/>
        </w:rPr>
        <w:t xml:space="preserve">печать </w:t>
      </w:r>
    </w:p>
    <w:p w:rsidR="00AE741B" w:rsidRDefault="00AE741B" w:rsidP="00AE741B">
      <w:pPr>
        <w:widowControl/>
        <w:spacing w:after="0" w:line="240" w:lineRule="auto"/>
        <w:ind w:left="7797" w:right="-142"/>
        <w:rPr>
          <w:rFonts w:ascii="Arial" w:eastAsia="Times New Roman" w:hAnsi="Arial" w:cs="Arial"/>
          <w:szCs w:val="20"/>
          <w:lang w:val="ru-RU" w:eastAsia="de-DE"/>
        </w:rPr>
      </w:pPr>
      <w:r>
        <w:rPr>
          <w:rFonts w:ascii="Arial" w:eastAsia="Times New Roman" w:hAnsi="Arial" w:cs="Arial"/>
          <w:szCs w:val="20"/>
          <w:lang w:val="ru-RU" w:eastAsia="de-DE"/>
        </w:rPr>
        <w:t>торгующей</w:t>
      </w:r>
    </w:p>
    <w:p w:rsidR="009727EE" w:rsidRDefault="009727EE" w:rsidP="00AE741B">
      <w:pPr>
        <w:widowControl/>
        <w:spacing w:after="0" w:line="240" w:lineRule="auto"/>
        <w:ind w:left="7797" w:right="-142"/>
        <w:rPr>
          <w:rFonts w:ascii="Arial" w:eastAsia="Times New Roman" w:hAnsi="Arial" w:cs="Arial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Cs w:val="20"/>
          <w:lang w:val="ru-RU" w:eastAsia="de-DE"/>
        </w:rPr>
        <w:t>организации</w:t>
      </w:r>
    </w:p>
    <w:p w:rsidR="00AE741B" w:rsidRPr="00A6616A" w:rsidRDefault="00AE741B" w:rsidP="00AE741B">
      <w:pPr>
        <w:widowControl/>
        <w:spacing w:after="0" w:line="240" w:lineRule="auto"/>
        <w:jc w:val="right"/>
        <w:rPr>
          <w:rFonts w:ascii="Arial" w:eastAsia="Times New Roman" w:hAnsi="Arial" w:cs="Arial"/>
          <w:szCs w:val="20"/>
          <w:lang w:val="ru-RU" w:eastAsia="de-DE"/>
        </w:rPr>
      </w:pPr>
    </w:p>
    <w:p w:rsidR="009727EE" w:rsidRPr="00A6616A" w:rsidRDefault="009727EE" w:rsidP="009727EE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Cs w:val="20"/>
          <w:lang w:val="ru-RU" w:eastAsia="de-DE"/>
        </w:rPr>
        <w:t xml:space="preserve">Дата продажи   _______________________ </w:t>
      </w:r>
    </w:p>
    <w:p w:rsidR="009727EE" w:rsidRPr="00A6616A" w:rsidRDefault="009727EE" w:rsidP="009727EE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</w:p>
    <w:p w:rsidR="009727EE" w:rsidRPr="00A6616A" w:rsidRDefault="009727EE" w:rsidP="00657CFD">
      <w:pPr>
        <w:pStyle w:val="TEXT"/>
        <w:rPr>
          <w:lang w:eastAsia="de-DE"/>
        </w:rPr>
      </w:pPr>
      <w:r w:rsidRPr="00A6616A">
        <w:rPr>
          <w:lang w:eastAsia="de-DE"/>
        </w:rPr>
        <w:t xml:space="preserve">Рекламации и претензии к качеству товара принимаются сервис центрами официальных дилеров компании </w:t>
      </w:r>
      <w:r w:rsidRPr="00A6616A">
        <w:rPr>
          <w:lang w:val="en-US" w:eastAsia="de-DE"/>
        </w:rPr>
        <w:t>Watts</w:t>
      </w:r>
      <w:r w:rsidRPr="00A6616A">
        <w:rPr>
          <w:lang w:eastAsia="de-DE"/>
        </w:rPr>
        <w:t xml:space="preserve"> </w:t>
      </w:r>
      <w:r w:rsidRPr="00A6616A">
        <w:rPr>
          <w:lang w:val="en-US" w:eastAsia="de-DE"/>
        </w:rPr>
        <w:t>Industries</w:t>
      </w:r>
      <w:r w:rsidRPr="00A6616A">
        <w:rPr>
          <w:lang w:eastAsia="de-DE"/>
        </w:rPr>
        <w:t xml:space="preserve"> </w:t>
      </w:r>
      <w:r w:rsidR="004A37EE" w:rsidRPr="00A6616A">
        <w:rPr>
          <w:lang w:eastAsia="de-DE"/>
        </w:rPr>
        <w:t>на территории Таможенного Союза</w:t>
      </w:r>
      <w:r w:rsidRPr="00A6616A">
        <w:rPr>
          <w:lang w:eastAsia="de-DE"/>
        </w:rPr>
        <w:t>.</w:t>
      </w:r>
    </w:p>
    <w:p w:rsidR="009727EE" w:rsidRPr="00A6616A" w:rsidRDefault="009727EE" w:rsidP="00657CFD">
      <w:pPr>
        <w:pStyle w:val="TEXT"/>
        <w:rPr>
          <w:lang w:eastAsia="de-DE"/>
        </w:rPr>
      </w:pPr>
      <w:r w:rsidRPr="00A6616A">
        <w:rPr>
          <w:lang w:eastAsia="de-DE"/>
        </w:rPr>
        <w:t>При предъявлении претензии к качеству товара покупатель предоставляет следующие документы: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Заявление в произвольной форме, в котором указывает</w:t>
      </w:r>
      <w:r w:rsidR="008961CD" w:rsidRPr="00A6616A">
        <w:rPr>
          <w:lang w:eastAsia="de-DE"/>
        </w:rPr>
        <w:t>ся</w:t>
      </w:r>
      <w:r w:rsidRPr="00A6616A">
        <w:rPr>
          <w:lang w:eastAsia="de-DE"/>
        </w:rPr>
        <w:t>: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наименование организации или покупателя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фактический адрес покупателя и контактный телефон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краткое описание параметров системы, где использовалось изделие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краткое описание дефекта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Документ, свидетельствующий о покупке изделия (накладная)</w:t>
      </w:r>
    </w:p>
    <w:p w:rsidR="009727EE" w:rsidRPr="00A6616A" w:rsidRDefault="009727EE" w:rsidP="00657CFD">
      <w:pPr>
        <w:pStyle w:val="TEXT"/>
        <w:numPr>
          <w:ilvl w:val="0"/>
          <w:numId w:val="4"/>
        </w:numPr>
        <w:ind w:hanging="720"/>
        <w:rPr>
          <w:lang w:eastAsia="de-DE"/>
        </w:rPr>
      </w:pPr>
      <w:r w:rsidRPr="00A6616A">
        <w:rPr>
          <w:lang w:eastAsia="de-DE"/>
        </w:rPr>
        <w:t>Настоящий гарантийный талон</w:t>
      </w:r>
    </w:p>
    <w:p w:rsidR="005E4410" w:rsidRDefault="005E4410" w:rsidP="00657CFD">
      <w:pPr>
        <w:pStyle w:val="TEXT"/>
        <w:rPr>
          <w:lang w:eastAsia="de-DE"/>
        </w:rPr>
      </w:pPr>
    </w:p>
    <w:p w:rsidR="009727EE" w:rsidRPr="00A6616A" w:rsidRDefault="009727EE" w:rsidP="00657CFD">
      <w:pPr>
        <w:pStyle w:val="TEXT"/>
        <w:rPr>
          <w:lang w:eastAsia="de-DE"/>
        </w:rPr>
      </w:pPr>
      <w:r w:rsidRPr="00A6616A">
        <w:rPr>
          <w:lang w:eastAsia="de-DE"/>
        </w:rPr>
        <w:t>Отметка о возврате или обмене товара: _________________________________________________________________________</w:t>
      </w:r>
    </w:p>
    <w:p w:rsidR="009727EE" w:rsidRPr="00A6616A" w:rsidRDefault="009727EE" w:rsidP="009727EE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Cs w:val="20"/>
          <w:lang w:val="ru-RU" w:eastAsia="de-DE"/>
        </w:rPr>
        <w:t>_________________________________________________________________________</w:t>
      </w:r>
    </w:p>
    <w:p w:rsidR="009727EE" w:rsidRPr="00A6616A" w:rsidRDefault="009727EE" w:rsidP="00AC4853">
      <w:pPr>
        <w:widowControl/>
        <w:spacing w:after="0" w:line="240" w:lineRule="auto"/>
        <w:rPr>
          <w:rFonts w:ascii="Arial" w:eastAsia="Times New Roman" w:hAnsi="Arial" w:cs="Arial"/>
          <w:szCs w:val="20"/>
          <w:lang w:val="ru-RU" w:eastAsia="de-DE"/>
        </w:rPr>
      </w:pPr>
      <w:r w:rsidRPr="00A6616A">
        <w:rPr>
          <w:rFonts w:ascii="Arial" w:eastAsia="Times New Roman" w:hAnsi="Arial" w:cs="Arial"/>
          <w:szCs w:val="20"/>
          <w:lang w:val="ru-RU" w:eastAsia="de-DE"/>
        </w:rPr>
        <w:t>Дата: «___» ______________</w:t>
      </w:r>
      <w:proofErr w:type="gramStart"/>
      <w:r w:rsidRPr="00A6616A">
        <w:rPr>
          <w:rFonts w:ascii="Arial" w:eastAsia="Times New Roman" w:hAnsi="Arial" w:cs="Arial"/>
          <w:szCs w:val="20"/>
          <w:lang w:val="ru-RU" w:eastAsia="de-DE"/>
        </w:rPr>
        <w:t>20</w:t>
      </w:r>
      <w:r w:rsidRPr="00AE741B">
        <w:rPr>
          <w:rFonts w:ascii="Arial" w:eastAsia="Times New Roman" w:hAnsi="Arial" w:cs="Arial"/>
          <w:szCs w:val="20"/>
          <w:lang w:val="ru-RU" w:eastAsia="de-DE"/>
        </w:rPr>
        <w:t>1</w:t>
      </w:r>
      <w:r w:rsidRPr="00A6616A">
        <w:rPr>
          <w:rFonts w:ascii="Arial" w:eastAsia="Times New Roman" w:hAnsi="Arial" w:cs="Arial"/>
          <w:szCs w:val="20"/>
          <w:lang w:val="ru-RU" w:eastAsia="de-DE"/>
        </w:rPr>
        <w:t xml:space="preserve">  _</w:t>
      </w:r>
      <w:proofErr w:type="gramEnd"/>
      <w:r w:rsidRPr="00A6616A">
        <w:rPr>
          <w:rFonts w:ascii="Arial" w:eastAsia="Times New Roman" w:hAnsi="Arial" w:cs="Arial"/>
          <w:szCs w:val="20"/>
          <w:lang w:val="ru-RU" w:eastAsia="de-DE"/>
        </w:rPr>
        <w:t>__г.</w:t>
      </w:r>
    </w:p>
    <w:sectPr w:rsidR="009727EE" w:rsidRPr="00A6616A" w:rsidSect="00423E13">
      <w:headerReference w:type="default" r:id="rId24"/>
      <w:footerReference w:type="default" r:id="rId25"/>
      <w:footerReference w:type="first" r:id="rId26"/>
      <w:type w:val="continuous"/>
      <w:pgSz w:w="11906" w:h="16838"/>
      <w:pgMar w:top="1134" w:right="1418" w:bottom="1134" w:left="113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7F92" w:rsidRDefault="00367F92" w:rsidP="00F12E58">
      <w:pPr>
        <w:spacing w:after="0" w:line="240" w:lineRule="auto"/>
      </w:pPr>
      <w:r>
        <w:separator/>
      </w:r>
    </w:p>
  </w:endnote>
  <w:endnote w:type="continuationSeparator" w:id="0">
    <w:p w:rsidR="00367F92" w:rsidRDefault="00367F92" w:rsidP="00F12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MT Pro">
    <w:panose1 w:val="00000000000000000000"/>
    <w:charset w:val="00"/>
    <w:family w:val="swiss"/>
    <w:notTrueType/>
    <w:pitch w:val="variable"/>
    <w:sig w:usb0="00000007" w:usb1="00000001" w:usb2="00000000" w:usb3="00000000" w:csb0="00000093" w:csb1="00000000"/>
  </w:font>
  <w:font w:name="ArialMT">
    <w:altName w:val="MS Mincho"/>
    <w:panose1 w:val="00000000000000000000"/>
    <w:charset w:val="CC"/>
    <w:family w:val="auto"/>
    <w:notTrueType/>
    <w:pitch w:val="default"/>
    <w:sig w:usb0="00000203" w:usb1="08070000" w:usb2="00000010" w:usb3="00000000" w:csb0="00020005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-Bold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410" w:rsidRPr="00423E13" w:rsidRDefault="005E4410" w:rsidP="00387248">
    <w:pPr>
      <w:pStyle w:val="a7"/>
      <w:pBdr>
        <w:top w:val="single" w:sz="2" w:space="1" w:color="548DD4"/>
      </w:pBdr>
      <w:tabs>
        <w:tab w:val="clear" w:pos="4536"/>
        <w:tab w:val="clear" w:pos="9072"/>
        <w:tab w:val="center" w:pos="4111"/>
        <w:tab w:val="right" w:pos="7938"/>
      </w:tabs>
      <w:ind w:left="-1417" w:right="-1417"/>
      <w:jc w:val="center"/>
      <w:rPr>
        <w:rFonts w:ascii="Arial" w:hAnsi="Arial" w:cs="Arial"/>
        <w:sz w:val="20"/>
      </w:rPr>
    </w:pPr>
    <w:r w:rsidRPr="00423E13">
      <w:rPr>
        <w:rFonts w:ascii="Arial" w:hAnsi="Arial" w:cs="Arial"/>
        <w:sz w:val="20"/>
        <w:lang w:val="ru-RU"/>
      </w:rPr>
      <w:t xml:space="preserve">Производитель оставляет за собой право на </w:t>
    </w:r>
    <w:r w:rsidR="00423E13" w:rsidRPr="00423E13">
      <w:rPr>
        <w:rFonts w:ascii="Arial" w:hAnsi="Arial" w:cs="Arial"/>
        <w:sz w:val="20"/>
        <w:lang w:val="ru-RU"/>
      </w:rPr>
      <w:t>внесение</w:t>
    </w:r>
    <w:r w:rsidRPr="00423E13">
      <w:rPr>
        <w:rFonts w:ascii="Arial" w:hAnsi="Arial" w:cs="Arial"/>
        <w:sz w:val="20"/>
        <w:lang w:val="ru-RU"/>
      </w:rPr>
      <w:t xml:space="preserve"> технических изменений</w:t>
    </w:r>
    <w:r w:rsidRPr="00423E13">
      <w:rPr>
        <w:rFonts w:ascii="Arial" w:hAnsi="Arial" w:cs="Arial"/>
        <w:sz w:val="20"/>
        <w:lang w:val="ru-RU"/>
      </w:rPr>
      <w:tab/>
      <w:t xml:space="preserve">стр. </w:t>
    </w:r>
    <w:r w:rsidRPr="00423E13">
      <w:rPr>
        <w:rFonts w:ascii="Arial" w:hAnsi="Arial" w:cs="Arial"/>
        <w:sz w:val="20"/>
      </w:rPr>
      <w:fldChar w:fldCharType="begin"/>
    </w:r>
    <w:r w:rsidRPr="00423E13">
      <w:rPr>
        <w:rFonts w:ascii="Arial" w:hAnsi="Arial" w:cs="Arial"/>
        <w:sz w:val="20"/>
      </w:rPr>
      <w:instrText>PAGE</w:instrText>
    </w:r>
    <w:r w:rsidRPr="00423E13">
      <w:rPr>
        <w:rFonts w:ascii="Arial" w:hAnsi="Arial" w:cs="Arial"/>
        <w:sz w:val="20"/>
        <w:lang w:val="ru-RU"/>
      </w:rPr>
      <w:instrText xml:space="preserve">   \* </w:instrText>
    </w:r>
    <w:r w:rsidRPr="00423E13">
      <w:rPr>
        <w:rFonts w:ascii="Arial" w:hAnsi="Arial" w:cs="Arial"/>
        <w:sz w:val="20"/>
      </w:rPr>
      <w:instrText>MERGEFORMAT</w:instrText>
    </w:r>
    <w:r w:rsidRPr="00423E13">
      <w:rPr>
        <w:rFonts w:ascii="Arial" w:hAnsi="Arial" w:cs="Arial"/>
        <w:sz w:val="20"/>
      </w:rPr>
      <w:fldChar w:fldCharType="separate"/>
    </w:r>
    <w:r w:rsidR="00FC0E7D">
      <w:rPr>
        <w:rFonts w:ascii="Arial" w:hAnsi="Arial" w:cs="Arial"/>
        <w:noProof/>
        <w:sz w:val="20"/>
      </w:rPr>
      <w:t>7</w:t>
    </w:r>
    <w:r w:rsidRPr="00423E13">
      <w:rPr>
        <w:rFonts w:ascii="Arial" w:hAnsi="Arial" w:cs="Arial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410" w:rsidRPr="00972DFC" w:rsidRDefault="005E4410" w:rsidP="000C1F92">
    <w:pPr>
      <w:pStyle w:val="a7"/>
      <w:jc w:val="center"/>
      <w:rPr>
        <w:lang w:val="ru-RU"/>
      </w:rPr>
    </w:pPr>
    <w:r>
      <w:rPr>
        <w:lang w:val="ru-RU"/>
      </w:rPr>
      <w:t>Производитель оставляет за собой право на проведение технических изменений</w:t>
    </w:r>
    <w:r>
      <w:rPr>
        <w:lang w:val="ru-RU"/>
      </w:rPr>
      <w:tab/>
      <w:t xml:space="preserve"> стр. </w:t>
    </w:r>
    <w:r>
      <w:fldChar w:fldCharType="begin"/>
    </w:r>
    <w:r>
      <w:instrText>PAGE</w:instrText>
    </w:r>
    <w:r w:rsidRPr="006E16A4">
      <w:rPr>
        <w:lang w:val="ru-RU"/>
      </w:rPr>
      <w:instrText xml:space="preserve">   \* </w:instrText>
    </w:r>
    <w:r>
      <w:instrText>MERGEFORMAT</w:instrText>
    </w:r>
    <w:r>
      <w:fldChar w:fldCharType="separate"/>
    </w:r>
    <w:r>
      <w:rPr>
        <w:noProof/>
      </w:rPr>
      <w:t>1</w:t>
    </w:r>
    <w:r>
      <w:fldChar w:fldCharType="end"/>
    </w:r>
  </w:p>
  <w:p w:rsidR="005E4410" w:rsidRDefault="005E441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7F92" w:rsidRDefault="00367F92" w:rsidP="00F12E58">
      <w:pPr>
        <w:spacing w:after="0" w:line="240" w:lineRule="auto"/>
      </w:pPr>
      <w:r>
        <w:separator/>
      </w:r>
    </w:p>
  </w:footnote>
  <w:footnote w:type="continuationSeparator" w:id="0">
    <w:p w:rsidR="00367F92" w:rsidRDefault="00367F92" w:rsidP="00F12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4410" w:rsidRPr="00AC0F9A" w:rsidRDefault="005E4410" w:rsidP="00387248">
    <w:pPr>
      <w:pStyle w:val="a5"/>
      <w:pBdr>
        <w:bottom w:val="single" w:sz="2" w:space="1" w:color="548DD4"/>
      </w:pBdr>
      <w:tabs>
        <w:tab w:val="clear" w:pos="9072"/>
        <w:tab w:val="right" w:pos="10490"/>
      </w:tabs>
      <w:ind w:left="-1418" w:right="-1418"/>
      <w:jc w:val="center"/>
      <w:rPr>
        <w:lang w:val="ru-RU"/>
      </w:rPr>
    </w:pPr>
    <w:r w:rsidRPr="00AC0F9A">
      <w:rPr>
        <w:sz w:val="28"/>
        <w:lang w:val="ru-RU"/>
      </w:rPr>
      <w:t>ТЕХНИЧЕСКИЙ ПАСПОРТ И РУКОВОДСТВО ПО ЭКСПЛУАТАЦИИ</w:t>
    </w:r>
  </w:p>
  <w:p w:rsidR="005E4410" w:rsidRPr="00A15F17" w:rsidRDefault="005E4410" w:rsidP="00A15F17">
    <w:pPr>
      <w:pStyle w:val="a5"/>
      <w:rPr>
        <w:sz w:val="4"/>
        <w:szCs w:val="4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A323F"/>
    <w:multiLevelType w:val="hybridMultilevel"/>
    <w:tmpl w:val="A2122F2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A3DB3"/>
    <w:multiLevelType w:val="hybridMultilevel"/>
    <w:tmpl w:val="AC6082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5C968E8"/>
    <w:multiLevelType w:val="hybridMultilevel"/>
    <w:tmpl w:val="B5C27452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25349D"/>
    <w:multiLevelType w:val="hybridMultilevel"/>
    <w:tmpl w:val="4D74E22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B21"/>
    <w:rsid w:val="00041189"/>
    <w:rsid w:val="00045508"/>
    <w:rsid w:val="000924D1"/>
    <w:rsid w:val="00097BC6"/>
    <w:rsid w:val="000C1F92"/>
    <w:rsid w:val="000C4F75"/>
    <w:rsid w:val="000D2FBC"/>
    <w:rsid w:val="000D309F"/>
    <w:rsid w:val="0019432E"/>
    <w:rsid w:val="00240865"/>
    <w:rsid w:val="002E7542"/>
    <w:rsid w:val="002F1C20"/>
    <w:rsid w:val="0034647C"/>
    <w:rsid w:val="00367F92"/>
    <w:rsid w:val="003817BE"/>
    <w:rsid w:val="00387248"/>
    <w:rsid w:val="003B6532"/>
    <w:rsid w:val="003F58F0"/>
    <w:rsid w:val="00402579"/>
    <w:rsid w:val="00420F0F"/>
    <w:rsid w:val="0042129B"/>
    <w:rsid w:val="00423E13"/>
    <w:rsid w:val="00441086"/>
    <w:rsid w:val="004711DE"/>
    <w:rsid w:val="00473174"/>
    <w:rsid w:val="004A37EE"/>
    <w:rsid w:val="004E4FDE"/>
    <w:rsid w:val="004F2124"/>
    <w:rsid w:val="00514B21"/>
    <w:rsid w:val="00521F63"/>
    <w:rsid w:val="00541698"/>
    <w:rsid w:val="00547F3B"/>
    <w:rsid w:val="005D237D"/>
    <w:rsid w:val="005E4410"/>
    <w:rsid w:val="00627C8D"/>
    <w:rsid w:val="00640D18"/>
    <w:rsid w:val="00657CFD"/>
    <w:rsid w:val="006E16A4"/>
    <w:rsid w:val="0073774A"/>
    <w:rsid w:val="00741740"/>
    <w:rsid w:val="007439AC"/>
    <w:rsid w:val="0074591C"/>
    <w:rsid w:val="00796C58"/>
    <w:rsid w:val="00827CB3"/>
    <w:rsid w:val="0083526B"/>
    <w:rsid w:val="00873956"/>
    <w:rsid w:val="008908FA"/>
    <w:rsid w:val="008961CD"/>
    <w:rsid w:val="008E1468"/>
    <w:rsid w:val="008F73A8"/>
    <w:rsid w:val="00926E86"/>
    <w:rsid w:val="009727EE"/>
    <w:rsid w:val="00972DFC"/>
    <w:rsid w:val="009B4811"/>
    <w:rsid w:val="00A15F17"/>
    <w:rsid w:val="00A6616A"/>
    <w:rsid w:val="00AC0F9A"/>
    <w:rsid w:val="00AC4853"/>
    <w:rsid w:val="00AC7B31"/>
    <w:rsid w:val="00AE741B"/>
    <w:rsid w:val="00B01879"/>
    <w:rsid w:val="00B033BF"/>
    <w:rsid w:val="00B356C7"/>
    <w:rsid w:val="00B613A3"/>
    <w:rsid w:val="00B61BA1"/>
    <w:rsid w:val="00B6450F"/>
    <w:rsid w:val="00B67C58"/>
    <w:rsid w:val="00B749E7"/>
    <w:rsid w:val="00B74DF3"/>
    <w:rsid w:val="00BC070A"/>
    <w:rsid w:val="00BD7ACA"/>
    <w:rsid w:val="00BE168D"/>
    <w:rsid w:val="00C53339"/>
    <w:rsid w:val="00D2091C"/>
    <w:rsid w:val="00D32460"/>
    <w:rsid w:val="00D4198D"/>
    <w:rsid w:val="00D771DD"/>
    <w:rsid w:val="00DA06A4"/>
    <w:rsid w:val="00DA4DD9"/>
    <w:rsid w:val="00DF2DDA"/>
    <w:rsid w:val="00DF5968"/>
    <w:rsid w:val="00E13B9C"/>
    <w:rsid w:val="00E80EF4"/>
    <w:rsid w:val="00E939D3"/>
    <w:rsid w:val="00EE0C14"/>
    <w:rsid w:val="00EE538E"/>
    <w:rsid w:val="00EF28C6"/>
    <w:rsid w:val="00F12E58"/>
    <w:rsid w:val="00F73FFA"/>
    <w:rsid w:val="00FC0E7D"/>
    <w:rsid w:val="00FE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A26A5B1-720F-4D00-963A-8134CE86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68D"/>
    <w:pPr>
      <w:widowControl w:val="0"/>
      <w:spacing w:after="200" w:line="276" w:lineRule="auto"/>
    </w:pPr>
    <w:rPr>
      <w:sz w:val="22"/>
      <w:szCs w:val="22"/>
      <w:lang w:val="de-DE" w:eastAsia="en-US"/>
    </w:rPr>
  </w:style>
  <w:style w:type="paragraph" w:styleId="1">
    <w:name w:val="heading 1"/>
    <w:aliases w:val="Überschrift"/>
    <w:basedOn w:val="a"/>
    <w:next w:val="a"/>
    <w:link w:val="10"/>
    <w:uiPriority w:val="9"/>
    <w:qFormat/>
    <w:rsid w:val="00BE168D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27EE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27EE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Überschrift Знак"/>
    <w:link w:val="1"/>
    <w:uiPriority w:val="9"/>
    <w:rsid w:val="00BE168D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3">
    <w:name w:val="List Paragraph"/>
    <w:basedOn w:val="a"/>
    <w:uiPriority w:val="34"/>
    <w:qFormat/>
    <w:rsid w:val="00BE168D"/>
    <w:pPr>
      <w:ind w:left="720"/>
      <w:contextualSpacing/>
    </w:pPr>
  </w:style>
  <w:style w:type="paragraph" w:styleId="a4">
    <w:name w:val="TOC Heading"/>
    <w:basedOn w:val="1"/>
    <w:next w:val="a"/>
    <w:uiPriority w:val="39"/>
    <w:semiHidden/>
    <w:unhideWhenUsed/>
    <w:qFormat/>
    <w:rsid w:val="00BE168D"/>
    <w:pPr>
      <w:widowControl/>
      <w:outlineLvl w:val="9"/>
    </w:pPr>
    <w:rPr>
      <w:lang w:eastAsia="de-DE"/>
    </w:rPr>
  </w:style>
  <w:style w:type="paragraph" w:styleId="a5">
    <w:name w:val="header"/>
    <w:basedOn w:val="a"/>
    <w:link w:val="a6"/>
    <w:uiPriority w:val="99"/>
    <w:unhideWhenUsed/>
    <w:rsid w:val="00F12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12E58"/>
  </w:style>
  <w:style w:type="paragraph" w:styleId="a7">
    <w:name w:val="footer"/>
    <w:basedOn w:val="a"/>
    <w:link w:val="a8"/>
    <w:uiPriority w:val="99"/>
    <w:unhideWhenUsed/>
    <w:rsid w:val="00F12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12E58"/>
  </w:style>
  <w:style w:type="character" w:styleId="a9">
    <w:name w:val="Hyperlink"/>
    <w:uiPriority w:val="99"/>
    <w:unhideWhenUsed/>
    <w:rsid w:val="00972DFC"/>
    <w:rPr>
      <w:color w:val="0000FF"/>
      <w:u w:val="single"/>
    </w:rPr>
  </w:style>
  <w:style w:type="table" w:styleId="aa">
    <w:name w:val="Table Grid"/>
    <w:basedOn w:val="a1"/>
    <w:uiPriority w:val="59"/>
    <w:rsid w:val="001943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uiPriority w:val="9"/>
    <w:semiHidden/>
    <w:rsid w:val="009727EE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character" w:customStyle="1" w:styleId="40">
    <w:name w:val="Заголовок 4 Знак"/>
    <w:link w:val="4"/>
    <w:uiPriority w:val="9"/>
    <w:semiHidden/>
    <w:rsid w:val="009727EE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paragraph" w:styleId="2">
    <w:name w:val="Body Text 2"/>
    <w:basedOn w:val="a"/>
    <w:link w:val="20"/>
    <w:rsid w:val="00E939D3"/>
    <w:pPr>
      <w:widowControl/>
      <w:spacing w:after="0" w:line="240" w:lineRule="auto"/>
    </w:pPr>
    <w:rPr>
      <w:rFonts w:ascii="Arial" w:eastAsia="Times New Roman" w:hAnsi="Arial"/>
      <w:szCs w:val="20"/>
      <w:lang w:eastAsia="de-DE"/>
    </w:rPr>
  </w:style>
  <w:style w:type="character" w:customStyle="1" w:styleId="20">
    <w:name w:val="Основной текст 2 Знак"/>
    <w:link w:val="2"/>
    <w:rsid w:val="00E939D3"/>
    <w:rPr>
      <w:rFonts w:ascii="Arial" w:eastAsia="Times New Roman" w:hAnsi="Arial"/>
      <w:sz w:val="22"/>
    </w:rPr>
  </w:style>
  <w:style w:type="table" w:customStyle="1" w:styleId="TabelleWatts">
    <w:name w:val="Tabelle_Watts"/>
    <w:basedOn w:val="a1"/>
    <w:uiPriority w:val="99"/>
    <w:rsid w:val="0034647C"/>
    <w:rPr>
      <w:rFonts w:ascii="Arial MT Pro" w:hAnsi="Arial MT Pro"/>
    </w:rPr>
    <w:tblPr>
      <w:tblStyleRow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MT" w:hAnsi="ArialMT"/>
        <w:color w:val="FFFFFF"/>
        <w:sz w:val="22"/>
      </w:rPr>
      <w:tblPr/>
      <w:tcPr>
        <w:shd w:val="clear" w:color="auto" w:fill="007AC2"/>
      </w:tcPr>
    </w:tblStylePr>
    <w:tblStylePr w:type="band1Horz">
      <w:rPr>
        <w:rFonts w:ascii="ArialMT" w:hAnsi="ArialMT"/>
        <w:sz w:val="20"/>
      </w:rPr>
    </w:tblStylePr>
    <w:tblStylePr w:type="band2Horz">
      <w:rPr>
        <w:rFonts w:ascii="ArialMT" w:hAnsi="ArialMT"/>
        <w:sz w:val="20"/>
      </w:rPr>
      <w:tblPr/>
      <w:tcPr>
        <w:shd w:val="clear" w:color="auto" w:fill="8DB3E2"/>
      </w:tcPr>
    </w:tblStylePr>
  </w:style>
  <w:style w:type="paragraph" w:customStyle="1" w:styleId="TEXT">
    <w:name w:val="TEXT"/>
    <w:basedOn w:val="a"/>
    <w:qFormat/>
    <w:rsid w:val="00657CFD"/>
    <w:pPr>
      <w:spacing w:after="0" w:line="240" w:lineRule="auto"/>
    </w:pPr>
    <w:rPr>
      <w:rFonts w:ascii="Arial" w:hAnsi="Arial" w:cs="Arial"/>
      <w:lang w:val="ru-RU"/>
    </w:rPr>
  </w:style>
  <w:style w:type="paragraph" w:customStyle="1" w:styleId="ProduktBeschreibungTitelblatt">
    <w:name w:val="ProduktBeschreibung Titelblatt"/>
    <w:basedOn w:val="a"/>
    <w:qFormat/>
    <w:rsid w:val="003F58F0"/>
    <w:pPr>
      <w:jc w:val="center"/>
    </w:pPr>
    <w:rPr>
      <w:rFonts w:ascii="Arial" w:hAnsi="Arial"/>
      <w:sz w:val="2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51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3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1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66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www.wattsindustries.ru" TargetMode="External"/><Relationship Id="rId18" Type="http://schemas.openxmlformats.org/officeDocument/2006/relationships/image" Target="media/image30.png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hyperlink" Target="http://www.wattsindustries.com" TargetMode="External"/><Relationship Id="rId17" Type="http://schemas.openxmlformats.org/officeDocument/2006/relationships/hyperlink" Target="http://www.wattsindustries.ru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wattsindustries.com" TargetMode="External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WIDE@wattswater.com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mailto:WIDE@wattswater.com" TargetMode="External"/><Relationship Id="rId23" Type="http://schemas.openxmlformats.org/officeDocument/2006/relationships/image" Target="media/image8.png"/><Relationship Id="rId28" Type="http://schemas.openxmlformats.org/officeDocument/2006/relationships/theme" Target="theme/theme1.xml"/><Relationship Id="rId10" Type="http://schemas.openxmlformats.org/officeDocument/2006/relationships/image" Target="media/image20.png"/><Relationship Id="rId19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3.png"/><Relationship Id="rId22" Type="http://schemas.openxmlformats.org/officeDocument/2006/relationships/image" Target="media/image7.png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4;&#1084;&#1080;&#1090;&#1088;&#1080;&#1081;\AppData\Local\Microsoft\Windows\Temporary%20Internet%20Files\Content.Outlook\HC86HZI9\TP_Vorlage_RU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5D3DE4-69A9-4F89-AF42-5A660595B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TP_Vorlage_RU</Template>
  <TotalTime>1</TotalTime>
  <Pages>7</Pages>
  <Words>1023</Words>
  <Characters>5834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Watts Industries Deutschland GmbH</Company>
  <LinksUpToDate>false</LinksUpToDate>
  <CharactersWithSpaces>6844</CharactersWithSpaces>
  <SharedDoc>false</SharedDoc>
  <HLinks>
    <vt:vector size="18" baseType="variant">
      <vt:variant>
        <vt:i4>7536759</vt:i4>
      </vt:variant>
      <vt:variant>
        <vt:i4>6</vt:i4>
      </vt:variant>
      <vt:variant>
        <vt:i4>0</vt:i4>
      </vt:variant>
      <vt:variant>
        <vt:i4>5</vt:i4>
      </vt:variant>
      <vt:variant>
        <vt:lpwstr>http://www.wattsindustries.ru/</vt:lpwstr>
      </vt:variant>
      <vt:variant>
        <vt:lpwstr/>
      </vt:variant>
      <vt:variant>
        <vt:i4>2097261</vt:i4>
      </vt:variant>
      <vt:variant>
        <vt:i4>3</vt:i4>
      </vt:variant>
      <vt:variant>
        <vt:i4>0</vt:i4>
      </vt:variant>
      <vt:variant>
        <vt:i4>5</vt:i4>
      </vt:variant>
      <vt:variant>
        <vt:lpwstr>http://www.wattsindustries.com/</vt:lpwstr>
      </vt:variant>
      <vt:variant>
        <vt:lpwstr/>
      </vt:variant>
      <vt:variant>
        <vt:i4>5963891</vt:i4>
      </vt:variant>
      <vt:variant>
        <vt:i4>0</vt:i4>
      </vt:variant>
      <vt:variant>
        <vt:i4>0</vt:i4>
      </vt:variant>
      <vt:variant>
        <vt:i4>5</vt:i4>
      </vt:variant>
      <vt:variant>
        <vt:lpwstr>mailto:WIDE@wattswater.com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cp:lastModifiedBy>Дмитрий</cp:lastModifiedBy>
  <cp:revision>6</cp:revision>
  <cp:lastPrinted>2014-10-02T10:54:00Z</cp:lastPrinted>
  <dcterms:created xsi:type="dcterms:W3CDTF">2015-02-13T10:11:00Z</dcterms:created>
  <dcterms:modified xsi:type="dcterms:W3CDTF">2015-02-24T08:28:00Z</dcterms:modified>
</cp:coreProperties>
</file>